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C3B" w:rsidRPr="00013C3B" w:rsidRDefault="00013C3B" w:rsidP="00013C3B">
      <w:pPr>
        <w:shd w:val="clear" w:color="auto" w:fill="FFFFFF"/>
        <w:spacing w:after="0" w:line="240" w:lineRule="auto"/>
        <w:jc w:val="right"/>
        <w:rPr>
          <w:rFonts w:ascii="Times New Roman" w:hAnsi="Times New Roman" w:cs="Times New Roman"/>
          <w:sz w:val="24"/>
          <w:szCs w:val="24"/>
          <w:lang w:val="en-US"/>
        </w:rPr>
      </w:pPr>
      <w:r w:rsidRPr="00013C3B">
        <w:rPr>
          <w:rFonts w:ascii="Times New Roman" w:hAnsi="Times New Roman" w:cs="Times New Roman"/>
          <w:sz w:val="24"/>
          <w:szCs w:val="24"/>
          <w:lang w:val="en-US"/>
        </w:rPr>
        <w:t>F.</w:t>
      </w:r>
      <w:r w:rsidRPr="00013C3B">
        <w:rPr>
          <w:rFonts w:ascii="Times New Roman" w:hAnsi="Times New Roman" w:cs="Times New Roman"/>
          <w:sz w:val="24"/>
          <w:szCs w:val="24"/>
          <w:lang w:val="kk-KZ"/>
        </w:rPr>
        <w:t>7.</w:t>
      </w:r>
      <w:r w:rsidRPr="00013C3B">
        <w:rPr>
          <w:rFonts w:ascii="Times New Roman" w:hAnsi="Times New Roman" w:cs="Times New Roman"/>
          <w:sz w:val="24"/>
          <w:szCs w:val="24"/>
          <w:lang w:val="en-US"/>
        </w:rPr>
        <w:t>03</w:t>
      </w:r>
      <w:r w:rsidRPr="00013C3B">
        <w:rPr>
          <w:rFonts w:ascii="Times New Roman" w:hAnsi="Times New Roman" w:cs="Times New Roman"/>
          <w:sz w:val="24"/>
          <w:szCs w:val="24"/>
          <w:lang w:val="kk-KZ"/>
        </w:rPr>
        <w:t>-</w:t>
      </w:r>
      <w:r w:rsidRPr="00013C3B">
        <w:rPr>
          <w:rFonts w:ascii="Times New Roman" w:hAnsi="Times New Roman" w:cs="Times New Roman"/>
          <w:sz w:val="24"/>
          <w:szCs w:val="24"/>
          <w:lang w:val="en-US"/>
        </w:rPr>
        <w:t>03</w:t>
      </w:r>
    </w:p>
    <w:p w:rsidR="00013C3B" w:rsidRP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sz w:val="24"/>
          <w:szCs w:val="24"/>
          <w:lang w:val="en-US"/>
        </w:rPr>
        <w:t>MINISTRY OF EDUCATION AND SCIENCE OF THE REPUBLIC</w:t>
      </w:r>
    </w:p>
    <w:p w:rsidR="00013C3B" w:rsidRP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sz w:val="24"/>
          <w:szCs w:val="24"/>
          <w:lang w:val="en-US"/>
        </w:rPr>
        <w:t>OF KAZAKHSTAN</w:t>
      </w: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M. AUEZOV SOUTH-KAZAKHSTAN STATE UNIVERSITY </w:t>
      </w:r>
    </w:p>
    <w:p w:rsidR="008912A5" w:rsidRPr="00013C3B" w:rsidRDefault="008912A5" w:rsidP="00013C3B">
      <w:pPr>
        <w:spacing w:after="0" w:line="240" w:lineRule="auto"/>
        <w:jc w:val="center"/>
        <w:rPr>
          <w:rFonts w:ascii="Times New Roman" w:hAnsi="Times New Roman" w:cs="Times New Roman"/>
          <w:sz w:val="24"/>
          <w:szCs w:val="24"/>
          <w:lang w:val="en-US"/>
        </w:rPr>
      </w:pPr>
    </w:p>
    <w:p w:rsidR="00013C3B" w:rsidRPr="00013C3B" w:rsidRDefault="008912A5" w:rsidP="00013C3B">
      <w:pPr>
        <w:spacing w:after="0" w:line="240" w:lineRule="auto"/>
        <w:jc w:val="center"/>
        <w:rPr>
          <w:rFonts w:ascii="Times New Roman" w:hAnsi="Times New Roman" w:cs="Times New Roman"/>
          <w:b/>
          <w:sz w:val="24"/>
          <w:szCs w:val="24"/>
          <w:lang w:val="en-US"/>
        </w:rPr>
      </w:pPr>
      <w:r w:rsidRPr="008912A5">
        <w:rPr>
          <w:rFonts w:ascii="Times New Roman" w:hAnsi="Times New Roman" w:cs="Times New Roman"/>
          <w:b/>
          <w:noProof/>
          <w:sz w:val="24"/>
          <w:szCs w:val="24"/>
        </w:rPr>
        <w:drawing>
          <wp:inline distT="0" distB="0" distL="0" distR="0">
            <wp:extent cx="2865862" cy="1330802"/>
            <wp:effectExtent l="19050" t="0" r="0" b="0"/>
            <wp:docPr id="2"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941396" cy="1365877"/>
                    </a:xfrm>
                    <a:prstGeom prst="rect">
                      <a:avLst/>
                    </a:prstGeom>
                    <a:noFill/>
                    <a:ln w="9525">
                      <a:noFill/>
                      <a:miter lim="800000"/>
                      <a:headEnd/>
                      <a:tailEnd/>
                    </a:ln>
                  </pic:spPr>
                </pic:pic>
              </a:graphicData>
            </a:graphic>
          </wp:inline>
        </w:drawing>
      </w: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sz w:val="24"/>
          <w:szCs w:val="24"/>
          <w:lang w:val="en-US"/>
        </w:rPr>
        <w:t>Life safety and environmental protection department</w:t>
      </w: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b/>
          <w:sz w:val="24"/>
          <w:szCs w:val="24"/>
          <w:lang w:val="en-GB"/>
        </w:rPr>
      </w:pPr>
      <w:r w:rsidRPr="00013C3B">
        <w:rPr>
          <w:rFonts w:ascii="Times New Roman" w:hAnsi="Times New Roman" w:cs="Times New Roman"/>
          <w:b/>
          <w:sz w:val="24"/>
          <w:szCs w:val="24"/>
          <w:lang w:val="en-GB"/>
        </w:rPr>
        <w:t>KULANOVA ZH.A.</w:t>
      </w:r>
    </w:p>
    <w:p w:rsidR="00013C3B" w:rsidRPr="00013C3B" w:rsidRDefault="00013C3B" w:rsidP="00013C3B">
      <w:pPr>
        <w:spacing w:after="0" w:line="240" w:lineRule="auto"/>
        <w:jc w:val="center"/>
        <w:rPr>
          <w:rFonts w:ascii="Times New Roman" w:hAnsi="Times New Roman" w:cs="Times New Roman"/>
          <w:b/>
          <w:caps/>
          <w:sz w:val="24"/>
          <w:szCs w:val="24"/>
          <w:lang w:val="en-US"/>
        </w:rPr>
      </w:pPr>
    </w:p>
    <w:p w:rsidR="00013C3B" w:rsidRPr="00013C3B" w:rsidRDefault="00013C3B" w:rsidP="00013C3B">
      <w:pPr>
        <w:spacing w:after="0" w:line="240" w:lineRule="auto"/>
        <w:jc w:val="center"/>
        <w:rPr>
          <w:rFonts w:ascii="Times New Roman" w:hAnsi="Times New Roman" w:cs="Times New Roman"/>
          <w:b/>
          <w:caps/>
          <w:sz w:val="24"/>
          <w:szCs w:val="24"/>
          <w:lang w:val="en-US"/>
        </w:rPr>
      </w:pPr>
      <w:r w:rsidRPr="00013C3B">
        <w:rPr>
          <w:rFonts w:ascii="Times New Roman" w:hAnsi="Times New Roman" w:cs="Times New Roman"/>
          <w:b/>
          <w:caps/>
          <w:sz w:val="24"/>
          <w:szCs w:val="24"/>
          <w:lang w:val="en-US"/>
        </w:rPr>
        <w:t>Methodical instructions</w:t>
      </w:r>
    </w:p>
    <w:p w:rsidR="000A5683" w:rsidRDefault="00013C3B" w:rsidP="00013C3B">
      <w:pPr>
        <w:spacing w:after="0" w:line="240" w:lineRule="auto"/>
        <w:jc w:val="center"/>
        <w:rPr>
          <w:rFonts w:ascii="Times New Roman" w:hAnsi="Times New Roman" w:cs="Times New Roman"/>
          <w:b/>
          <w:sz w:val="24"/>
          <w:szCs w:val="24"/>
          <w:lang w:val="en-US"/>
        </w:rPr>
      </w:pPr>
      <w:r w:rsidRPr="00013C3B">
        <w:rPr>
          <w:rFonts w:ascii="Times New Roman" w:hAnsi="Times New Roman" w:cs="Times New Roman"/>
          <w:b/>
          <w:sz w:val="24"/>
          <w:szCs w:val="24"/>
          <w:lang w:val="en-US"/>
        </w:rPr>
        <w:t xml:space="preserve">for organization of the SIW (student independent work) and SIWT (student independent work of with a teacher) on the discipline </w:t>
      </w:r>
    </w:p>
    <w:p w:rsidR="000A5683" w:rsidRDefault="000A5683" w:rsidP="00013C3B">
      <w:pPr>
        <w:spacing w:after="0" w:line="240" w:lineRule="auto"/>
        <w:jc w:val="center"/>
        <w:rPr>
          <w:rFonts w:ascii="Times New Roman" w:hAnsi="Times New Roman" w:cs="Times New Roman"/>
          <w:b/>
          <w:sz w:val="24"/>
          <w:szCs w:val="24"/>
          <w:lang w:val="en-US"/>
        </w:rPr>
      </w:pPr>
    </w:p>
    <w:p w:rsidR="000A5683" w:rsidRPr="008912A5" w:rsidRDefault="000A5683" w:rsidP="00013C3B">
      <w:pPr>
        <w:spacing w:after="0" w:line="240" w:lineRule="auto"/>
        <w:jc w:val="center"/>
        <w:rPr>
          <w:rFonts w:ascii="Times New Roman" w:hAnsi="Times New Roman" w:cs="Times New Roman"/>
          <w:b/>
          <w:sz w:val="24"/>
          <w:szCs w:val="24"/>
          <w:lang w:val="en-US"/>
        </w:rPr>
      </w:pPr>
      <w:r w:rsidRPr="008912A5">
        <w:rPr>
          <w:rFonts w:ascii="Times New Roman" w:hAnsi="Times New Roman" w:cs="Times New Roman"/>
          <w:b/>
          <w:sz w:val="24"/>
          <w:szCs w:val="24"/>
          <w:lang w:val="en-US"/>
        </w:rPr>
        <w:t>“</w:t>
      </w:r>
      <w:r w:rsidRPr="008912A5">
        <w:rPr>
          <w:rFonts w:ascii="Times New Roman" w:hAnsi="Times New Roman" w:cs="Times New Roman"/>
          <w:b/>
          <w:sz w:val="24"/>
          <w:szCs w:val="24"/>
          <w:lang w:val="et-EE"/>
        </w:rPr>
        <w:t xml:space="preserve">The ways of </w:t>
      </w:r>
      <w:r w:rsidRPr="008912A5">
        <w:rPr>
          <w:rFonts w:ascii="Times New Roman" w:hAnsi="Times New Roman" w:cs="Times New Roman"/>
          <w:b/>
          <w:sz w:val="24"/>
          <w:szCs w:val="24"/>
          <w:lang w:val="en-US"/>
        </w:rPr>
        <w:t xml:space="preserve">autonomous </w:t>
      </w:r>
      <w:r w:rsidRPr="008912A5">
        <w:rPr>
          <w:rFonts w:ascii="Times New Roman" w:hAnsi="Times New Roman" w:cs="Times New Roman"/>
          <w:b/>
          <w:sz w:val="24"/>
          <w:szCs w:val="24"/>
          <w:lang w:val="et-EE"/>
        </w:rPr>
        <w:t>servival a human at the extreme situation”</w:t>
      </w:r>
    </w:p>
    <w:p w:rsidR="000A5683" w:rsidRDefault="000A5683" w:rsidP="00013C3B">
      <w:pPr>
        <w:spacing w:after="0" w:line="240" w:lineRule="auto"/>
        <w:jc w:val="center"/>
        <w:rPr>
          <w:rFonts w:ascii="Times New Roman" w:hAnsi="Times New Roman" w:cs="Times New Roman"/>
          <w:b/>
          <w:sz w:val="24"/>
          <w:szCs w:val="24"/>
          <w:lang w:val="en-US"/>
        </w:rPr>
      </w:pPr>
    </w:p>
    <w:p w:rsidR="00013C3B" w:rsidRPr="000A5683" w:rsidRDefault="000A5683" w:rsidP="00013C3B">
      <w:pPr>
        <w:spacing w:after="0" w:line="240" w:lineRule="auto"/>
        <w:jc w:val="center"/>
        <w:rPr>
          <w:rFonts w:ascii="Times New Roman" w:hAnsi="Times New Roman" w:cs="Times New Roman"/>
          <w:b/>
          <w:sz w:val="24"/>
          <w:szCs w:val="24"/>
          <w:lang w:val="en-US"/>
        </w:rPr>
      </w:pPr>
      <w:r>
        <w:rPr>
          <w:noProof/>
        </w:rPr>
        <w:drawing>
          <wp:inline distT="0" distB="0" distL="0" distR="0">
            <wp:extent cx="5389916" cy="3145316"/>
            <wp:effectExtent l="19050" t="0" r="1234" b="0"/>
            <wp:docPr id="7" name="Рисунок 7" descr="ÐÐ°ÑÑÐ¸Ð½ÐºÐ¸ Ð¿Ð¾ Ð·Ð°Ð¿ÑÐ¾ÑÑ Ð°ÑÐµÐ·Ð¾Ð² ÑÐ½Ð¸Ð²ÐµÑÑÐ¸ÑÐµ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Ð°ÑÐµÐ·Ð¾Ð² ÑÐ½Ð¸Ð²ÐµÑÑÐ¸ÑÐµÑÑ"/>
                    <pic:cNvPicPr>
                      <a:picLocks noChangeAspect="1" noChangeArrowheads="1"/>
                    </pic:cNvPicPr>
                  </pic:nvPicPr>
                  <pic:blipFill>
                    <a:blip r:embed="rId9"/>
                    <a:srcRect/>
                    <a:stretch>
                      <a:fillRect/>
                    </a:stretch>
                  </pic:blipFill>
                  <pic:spPr bwMode="auto">
                    <a:xfrm>
                      <a:off x="0" y="0"/>
                      <a:ext cx="5389219" cy="3144909"/>
                    </a:xfrm>
                    <a:prstGeom prst="rect">
                      <a:avLst/>
                    </a:prstGeom>
                    <a:noFill/>
                    <a:ln w="9525">
                      <a:noFill/>
                      <a:miter lim="800000"/>
                      <a:headEnd/>
                      <a:tailEnd/>
                    </a:ln>
                  </pic:spPr>
                </pic:pic>
              </a:graphicData>
            </a:graphic>
          </wp:inline>
        </w:drawing>
      </w:r>
    </w:p>
    <w:p w:rsidR="00013C3B" w:rsidRPr="000A5683" w:rsidRDefault="00013C3B" w:rsidP="00013C3B">
      <w:pPr>
        <w:spacing w:after="0" w:line="240" w:lineRule="auto"/>
        <w:jc w:val="center"/>
        <w:rPr>
          <w:rFonts w:ascii="Times New Roman" w:hAnsi="Times New Roman" w:cs="Times New Roman"/>
          <w:sz w:val="24"/>
          <w:szCs w:val="24"/>
          <w:lang w:val="en-GB"/>
        </w:rPr>
      </w:pP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Default="00013C3B" w:rsidP="00013C3B">
      <w:pPr>
        <w:spacing w:after="0" w:line="240" w:lineRule="auto"/>
        <w:jc w:val="center"/>
        <w:rPr>
          <w:rFonts w:ascii="Times New Roman" w:hAnsi="Times New Roman" w:cs="Times New Roman"/>
          <w:sz w:val="24"/>
          <w:szCs w:val="24"/>
          <w:lang w:val="en-US"/>
        </w:rPr>
      </w:pPr>
    </w:p>
    <w:p w:rsidR="008912A5" w:rsidRDefault="008912A5" w:rsidP="00013C3B">
      <w:pPr>
        <w:spacing w:after="0" w:line="240" w:lineRule="auto"/>
        <w:jc w:val="center"/>
        <w:rPr>
          <w:rFonts w:ascii="Times New Roman" w:hAnsi="Times New Roman" w:cs="Times New Roman"/>
          <w:sz w:val="24"/>
          <w:szCs w:val="24"/>
          <w:lang w:val="en-US"/>
        </w:rPr>
      </w:pPr>
    </w:p>
    <w:p w:rsidR="008912A5" w:rsidRPr="00013C3B" w:rsidRDefault="008912A5" w:rsidP="00013C3B">
      <w:pPr>
        <w:spacing w:after="0" w:line="240" w:lineRule="auto"/>
        <w:jc w:val="center"/>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sz w:val="24"/>
          <w:szCs w:val="24"/>
          <w:lang w:val="en-US"/>
        </w:rPr>
        <w:t>Shymkent – 2018</w:t>
      </w: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en-US" w:eastAsia="ko-KR"/>
        </w:rPr>
      </w:pPr>
    </w:p>
    <w:p w:rsidR="00013C3B" w:rsidRPr="00013C3B" w:rsidRDefault="00013C3B" w:rsidP="00013C3B">
      <w:pPr>
        <w:spacing w:after="0" w:line="240" w:lineRule="auto"/>
        <w:jc w:val="center"/>
        <w:rPr>
          <w:rFonts w:ascii="Times New Roman" w:hAnsi="Times New Roman" w:cs="Times New Roman"/>
          <w:caps/>
          <w:sz w:val="24"/>
          <w:szCs w:val="24"/>
          <w:lang w:val="kk-KZ" w:eastAsia="ko-KR"/>
        </w:rPr>
      </w:pPr>
    </w:p>
    <w:p w:rsidR="00013C3B" w:rsidRP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sz w:val="24"/>
          <w:szCs w:val="24"/>
          <w:lang w:val="en-US"/>
        </w:rPr>
        <w:lastRenderedPageBreak/>
        <w:t>Ministry of education and science of the Republic of Kazakhstan</w:t>
      </w: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sz w:val="24"/>
          <w:szCs w:val="24"/>
          <w:lang w:val="en-US"/>
        </w:rPr>
        <w:t>M.Auezov South-Kazakhstan State University</w:t>
      </w: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r w:rsidRPr="00013C3B">
        <w:rPr>
          <w:rFonts w:ascii="Times New Roman" w:hAnsi="Times New Roman" w:cs="Times New Roman"/>
          <w:sz w:val="24"/>
          <w:szCs w:val="24"/>
          <w:lang w:val="en-US"/>
        </w:rPr>
        <w:t xml:space="preserve">Life safety and environmental protection department </w:t>
      </w: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b/>
          <w:sz w:val="24"/>
          <w:szCs w:val="24"/>
          <w:lang w:val="en-US"/>
        </w:rPr>
      </w:pPr>
      <w:r w:rsidRPr="00013C3B">
        <w:rPr>
          <w:rFonts w:ascii="Times New Roman" w:hAnsi="Times New Roman" w:cs="Times New Roman"/>
          <w:b/>
          <w:sz w:val="24"/>
          <w:szCs w:val="24"/>
          <w:lang w:val="en-US"/>
        </w:rPr>
        <w:t xml:space="preserve">METHODICAL INSTRUCTIONS  </w:t>
      </w:r>
    </w:p>
    <w:p w:rsidR="00013C3B" w:rsidRPr="00013C3B" w:rsidRDefault="00013C3B" w:rsidP="00013C3B">
      <w:pPr>
        <w:spacing w:after="0" w:line="240" w:lineRule="auto"/>
        <w:jc w:val="center"/>
        <w:rPr>
          <w:rFonts w:ascii="Times New Roman" w:hAnsi="Times New Roman" w:cs="Times New Roman"/>
          <w:b/>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b/>
          <w:sz w:val="24"/>
          <w:szCs w:val="24"/>
          <w:lang w:val="en-US"/>
        </w:rPr>
        <w:t xml:space="preserve">       </w:t>
      </w:r>
      <w:r w:rsidRPr="00013C3B">
        <w:rPr>
          <w:rFonts w:ascii="Times New Roman" w:hAnsi="Times New Roman" w:cs="Times New Roman"/>
          <w:sz w:val="24"/>
          <w:szCs w:val="24"/>
          <w:lang w:val="en-US"/>
        </w:rPr>
        <w:t>To SIW  and SIWT on the discipline</w:t>
      </w:r>
    </w:p>
    <w:p w:rsidR="00655451" w:rsidRPr="00B71275" w:rsidRDefault="00655451" w:rsidP="00655451">
      <w:pPr>
        <w:pStyle w:val="1"/>
        <w:shd w:val="clear" w:color="auto" w:fill="FFFFFF"/>
        <w:tabs>
          <w:tab w:val="left" w:pos="567"/>
        </w:tabs>
        <w:spacing w:before="0" w:after="0"/>
        <w:ind w:firstLine="567"/>
        <w:jc w:val="center"/>
        <w:rPr>
          <w:sz w:val="28"/>
          <w:szCs w:val="28"/>
          <w:lang w:val="en-US"/>
        </w:rPr>
      </w:pPr>
      <w:r w:rsidRPr="00B71275">
        <w:rPr>
          <w:sz w:val="28"/>
          <w:szCs w:val="28"/>
          <w:lang w:val="en-US"/>
        </w:rPr>
        <w:t>“</w:t>
      </w:r>
      <w:r w:rsidRPr="00B71275">
        <w:rPr>
          <w:sz w:val="28"/>
          <w:szCs w:val="28"/>
          <w:lang w:val="et-EE"/>
        </w:rPr>
        <w:t xml:space="preserve">The ways of </w:t>
      </w:r>
      <w:r w:rsidRPr="00B71275">
        <w:rPr>
          <w:sz w:val="28"/>
          <w:szCs w:val="28"/>
          <w:lang w:val="en-US"/>
        </w:rPr>
        <w:t xml:space="preserve">autonomous </w:t>
      </w:r>
      <w:r w:rsidRPr="00B71275">
        <w:rPr>
          <w:sz w:val="28"/>
          <w:szCs w:val="28"/>
          <w:lang w:val="et-EE"/>
        </w:rPr>
        <w:t>servival a human at the extreme situation”</w:t>
      </w:r>
    </w:p>
    <w:p w:rsidR="00655451" w:rsidRPr="00B71275" w:rsidRDefault="00655451" w:rsidP="00655451">
      <w:pPr>
        <w:tabs>
          <w:tab w:val="left" w:pos="567"/>
        </w:tabs>
        <w:spacing w:after="0" w:line="240" w:lineRule="auto"/>
        <w:ind w:firstLine="567"/>
        <w:jc w:val="center"/>
        <w:rPr>
          <w:rFonts w:ascii="Times New Roman" w:hAnsi="Times New Roman" w:cs="Times New Roman"/>
          <w:sz w:val="28"/>
          <w:szCs w:val="28"/>
          <w:lang w:val="en-US"/>
        </w:rPr>
      </w:pPr>
      <w:r w:rsidRPr="00B71275">
        <w:rPr>
          <w:rFonts w:ascii="Times New Roman" w:hAnsi="Times New Roman" w:cs="Times New Roman"/>
          <w:sz w:val="28"/>
          <w:szCs w:val="28"/>
          <w:lang w:val="en-US"/>
        </w:rPr>
        <w:t>for students of specialty</w:t>
      </w:r>
    </w:p>
    <w:p w:rsidR="00655451" w:rsidRPr="00B71275" w:rsidRDefault="00655451" w:rsidP="00655451">
      <w:pPr>
        <w:tabs>
          <w:tab w:val="left" w:pos="567"/>
        </w:tabs>
        <w:spacing w:after="0" w:line="240" w:lineRule="auto"/>
        <w:ind w:firstLine="567"/>
        <w:jc w:val="center"/>
        <w:rPr>
          <w:rFonts w:ascii="Times New Roman" w:hAnsi="Times New Roman" w:cs="Times New Roman"/>
          <w:sz w:val="28"/>
          <w:szCs w:val="28"/>
          <w:lang w:val="en-US"/>
        </w:rPr>
      </w:pPr>
    </w:p>
    <w:p w:rsidR="00655451" w:rsidRPr="00B71275" w:rsidRDefault="00655451" w:rsidP="00655451">
      <w:pPr>
        <w:tabs>
          <w:tab w:val="left" w:pos="567"/>
        </w:tabs>
        <w:spacing w:after="0" w:line="240" w:lineRule="auto"/>
        <w:ind w:firstLine="567"/>
        <w:jc w:val="center"/>
        <w:rPr>
          <w:rFonts w:ascii="Times New Roman" w:hAnsi="Times New Roman" w:cs="Times New Roman"/>
          <w:sz w:val="28"/>
          <w:szCs w:val="28"/>
          <w:lang w:val="en-US"/>
        </w:rPr>
      </w:pPr>
      <w:r w:rsidRPr="00B71275">
        <w:rPr>
          <w:rFonts w:ascii="Times New Roman" w:hAnsi="Times New Roman" w:cs="Times New Roman"/>
          <w:sz w:val="28"/>
          <w:szCs w:val="28"/>
          <w:lang w:val="kk-KZ"/>
        </w:rPr>
        <w:t>5В</w:t>
      </w:r>
      <w:r w:rsidRPr="00B71275">
        <w:rPr>
          <w:rFonts w:ascii="Times New Roman" w:hAnsi="Times New Roman" w:cs="Times New Roman"/>
          <w:sz w:val="28"/>
          <w:szCs w:val="28"/>
          <w:lang w:val="en-US"/>
        </w:rPr>
        <w:t>073100</w:t>
      </w:r>
      <w:r w:rsidRPr="00B71275">
        <w:rPr>
          <w:rFonts w:ascii="Times New Roman" w:hAnsi="Times New Roman" w:cs="Times New Roman"/>
          <w:sz w:val="28"/>
          <w:szCs w:val="28"/>
          <w:lang w:val="kk-KZ"/>
        </w:rPr>
        <w:t xml:space="preserve"> – </w:t>
      </w:r>
      <w:r w:rsidRPr="00B71275">
        <w:rPr>
          <w:rFonts w:ascii="Times New Roman" w:hAnsi="Times New Roman" w:cs="Times New Roman"/>
          <w:sz w:val="28"/>
          <w:szCs w:val="28"/>
          <w:lang w:val="en-US"/>
        </w:rPr>
        <w:t>“Life safety and environmental protection”</w:t>
      </w:r>
    </w:p>
    <w:p w:rsidR="00655451" w:rsidRPr="00B71275" w:rsidRDefault="00655451" w:rsidP="00655451">
      <w:pPr>
        <w:tabs>
          <w:tab w:val="left" w:pos="567"/>
        </w:tabs>
        <w:spacing w:after="0" w:line="240" w:lineRule="auto"/>
        <w:ind w:firstLine="567"/>
        <w:jc w:val="center"/>
        <w:rPr>
          <w:rFonts w:ascii="Times New Roman" w:hAnsi="Times New Roman" w:cs="Times New Roman"/>
          <w:sz w:val="28"/>
          <w:szCs w:val="28"/>
          <w:lang w:val="en-US"/>
        </w:rPr>
      </w:pPr>
      <w:r w:rsidRPr="00B71275">
        <w:rPr>
          <w:rFonts w:ascii="Times New Roman" w:hAnsi="Times New Roman" w:cs="Times New Roman"/>
          <w:sz w:val="28"/>
          <w:szCs w:val="28"/>
          <w:lang w:val="en-US"/>
        </w:rPr>
        <w:t>The form of training:</w:t>
      </w:r>
      <w:r>
        <w:rPr>
          <w:rFonts w:ascii="Times New Roman" w:hAnsi="Times New Roman" w:cs="Times New Roman"/>
          <w:sz w:val="28"/>
          <w:szCs w:val="28"/>
          <w:lang w:val="en-US"/>
        </w:rPr>
        <w:t xml:space="preserve"> </w:t>
      </w:r>
      <w:r w:rsidRPr="00B71275">
        <w:rPr>
          <w:rFonts w:ascii="Times New Roman" w:hAnsi="Times New Roman" w:cs="Times New Roman"/>
          <w:sz w:val="28"/>
          <w:szCs w:val="28"/>
          <w:u w:val="single"/>
          <w:lang w:val="en-US"/>
        </w:rPr>
        <w:t xml:space="preserve"> internal</w:t>
      </w: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u w:val="single"/>
          <w:lang w:val="en-US"/>
        </w:rPr>
      </w:pPr>
      <w:r w:rsidRPr="00013C3B">
        <w:rPr>
          <w:rFonts w:ascii="Times New Roman" w:hAnsi="Times New Roman" w:cs="Times New Roman"/>
          <w:sz w:val="24"/>
          <w:szCs w:val="24"/>
          <w:lang w:val="en-US"/>
        </w:rPr>
        <w:t>Form of study – full</w:t>
      </w: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u w:val="single"/>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jc w:val="center"/>
        <w:rPr>
          <w:rFonts w:ascii="Times New Roman" w:hAnsi="Times New Roman" w:cs="Times New Roman"/>
          <w:sz w:val="24"/>
          <w:szCs w:val="24"/>
          <w:lang w:val="en-US"/>
        </w:rPr>
      </w:pPr>
      <w:r w:rsidRPr="00013C3B">
        <w:rPr>
          <w:rFonts w:ascii="Times New Roman" w:hAnsi="Times New Roman" w:cs="Times New Roman"/>
          <w:sz w:val="24"/>
          <w:szCs w:val="24"/>
          <w:lang w:val="en-US"/>
        </w:rPr>
        <w:t>Shymkent 2018</w:t>
      </w:r>
    </w:p>
    <w:p w:rsidR="00013C3B" w:rsidRPr="00013C3B" w:rsidRDefault="00013C3B" w:rsidP="00013C3B">
      <w:pPr>
        <w:spacing w:after="0" w:line="240" w:lineRule="auto"/>
        <w:jc w:val="center"/>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eastAsia="ko-KR"/>
        </w:rPr>
      </w:pPr>
      <w:r w:rsidRPr="00013C3B">
        <w:rPr>
          <w:rFonts w:ascii="Times New Roman" w:hAnsi="Times New Roman" w:cs="Times New Roman"/>
          <w:sz w:val="24"/>
          <w:szCs w:val="24"/>
          <w:lang w:val="en-US" w:eastAsia="ko-KR"/>
        </w:rPr>
        <w:t>UDC</w:t>
      </w:r>
      <w:r w:rsidRPr="00013C3B">
        <w:rPr>
          <w:rFonts w:ascii="Times New Roman" w:hAnsi="Times New Roman" w:cs="Times New Roman"/>
          <w:sz w:val="24"/>
          <w:szCs w:val="24"/>
          <w:lang w:val="kk-KZ" w:eastAsia="ko-KR"/>
        </w:rPr>
        <w:t xml:space="preserve"> 658. 382.3</w:t>
      </w:r>
    </w:p>
    <w:p w:rsidR="00013C3B" w:rsidRPr="00013C3B" w:rsidRDefault="00013C3B" w:rsidP="00013C3B">
      <w:pPr>
        <w:spacing w:after="0" w:line="240" w:lineRule="auto"/>
        <w:rPr>
          <w:rFonts w:ascii="Times New Roman" w:hAnsi="Times New Roman" w:cs="Times New Roman"/>
          <w:sz w:val="24"/>
          <w:szCs w:val="24"/>
          <w:lang w:val="en-US" w:eastAsia="ko-KR"/>
        </w:rPr>
      </w:pPr>
    </w:p>
    <w:p w:rsidR="00013C3B" w:rsidRPr="00013C3B" w:rsidRDefault="00013C3B" w:rsidP="00013C3B">
      <w:pPr>
        <w:spacing w:after="0" w:line="240" w:lineRule="auto"/>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         Author: Kulanova Zh.A. Methodical instructions to SIW and SIWT on the discipline </w:t>
      </w:r>
      <w:r w:rsidRPr="00013C3B">
        <w:rPr>
          <w:rFonts w:ascii="Times New Roman" w:hAnsi="Times New Roman" w:cs="Times New Roman"/>
          <w:b/>
          <w:sz w:val="24"/>
          <w:szCs w:val="24"/>
          <w:lang w:val="en-US"/>
        </w:rPr>
        <w:t>“</w:t>
      </w:r>
      <w:r w:rsidRPr="00013C3B">
        <w:rPr>
          <w:rFonts w:ascii="Times New Roman" w:hAnsi="Times New Roman" w:cs="Times New Roman"/>
          <w:sz w:val="24"/>
          <w:szCs w:val="24"/>
          <w:lang w:val="en-US"/>
        </w:rPr>
        <w:t>The fundamentals of life safety</w:t>
      </w:r>
      <w:r w:rsidRPr="00013C3B">
        <w:rPr>
          <w:rFonts w:ascii="Times New Roman" w:hAnsi="Times New Roman" w:cs="Times New Roman"/>
          <w:b/>
          <w:sz w:val="24"/>
          <w:szCs w:val="24"/>
          <w:lang w:val="en-US"/>
        </w:rPr>
        <w:t xml:space="preserve">”  </w:t>
      </w:r>
      <w:r w:rsidR="004F6794">
        <w:rPr>
          <w:rFonts w:ascii="Times New Roman" w:hAnsi="Times New Roman" w:cs="Times New Roman"/>
          <w:sz w:val="24"/>
          <w:szCs w:val="24"/>
          <w:lang w:val="en-US"/>
        </w:rPr>
        <w:t>- Shymkent: M.Auezov SKSU; 2018</w:t>
      </w:r>
      <w:r w:rsidRPr="00013C3B">
        <w:rPr>
          <w:rFonts w:ascii="Times New Roman" w:hAnsi="Times New Roman" w:cs="Times New Roman"/>
          <w:sz w:val="24"/>
          <w:szCs w:val="24"/>
          <w:lang w:val="en-US"/>
        </w:rPr>
        <w:t xml:space="preserve">.- </w:t>
      </w:r>
      <w:r w:rsidRPr="00013C3B">
        <w:rPr>
          <w:rFonts w:ascii="Times New Roman" w:hAnsi="Times New Roman" w:cs="Times New Roman"/>
          <w:sz w:val="24"/>
          <w:szCs w:val="24"/>
          <w:highlight w:val="yellow"/>
          <w:lang w:val="en-US"/>
        </w:rPr>
        <w:t>12 p.</w:t>
      </w:r>
    </w:p>
    <w:p w:rsidR="00013C3B" w:rsidRPr="00013C3B" w:rsidRDefault="00013C3B" w:rsidP="00013C3B">
      <w:pPr>
        <w:spacing w:after="0" w:line="240" w:lineRule="auto"/>
        <w:rPr>
          <w:rFonts w:ascii="Times New Roman" w:hAnsi="Times New Roman" w:cs="Times New Roman"/>
          <w:sz w:val="24"/>
          <w:szCs w:val="24"/>
          <w:lang w:val="en-GB" w:eastAsia="ko-KR"/>
        </w:rPr>
      </w:pPr>
    </w:p>
    <w:p w:rsidR="00013C3B" w:rsidRPr="00013C3B" w:rsidRDefault="00013C3B" w:rsidP="00013C3B">
      <w:pPr>
        <w:spacing w:after="0" w:line="240" w:lineRule="auto"/>
        <w:ind w:firstLine="540"/>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Methodical instructions are worked out according to requirements of curriculum and program of the discipline </w:t>
      </w:r>
      <w:r w:rsidRPr="00013C3B">
        <w:rPr>
          <w:rFonts w:ascii="Times New Roman" w:hAnsi="Times New Roman" w:cs="Times New Roman"/>
          <w:b/>
          <w:sz w:val="24"/>
          <w:szCs w:val="24"/>
          <w:lang w:val="en-US"/>
        </w:rPr>
        <w:t>“</w:t>
      </w:r>
      <w:r w:rsidRPr="00013C3B">
        <w:rPr>
          <w:rFonts w:ascii="Times New Roman" w:hAnsi="Times New Roman" w:cs="Times New Roman"/>
          <w:sz w:val="24"/>
          <w:szCs w:val="24"/>
          <w:lang w:val="en-US"/>
        </w:rPr>
        <w:t>The fundamentals of life safety</w:t>
      </w:r>
      <w:r w:rsidRPr="00013C3B">
        <w:rPr>
          <w:rFonts w:ascii="Times New Roman" w:hAnsi="Times New Roman" w:cs="Times New Roman"/>
          <w:b/>
          <w:sz w:val="24"/>
          <w:szCs w:val="24"/>
          <w:lang w:val="en-US"/>
        </w:rPr>
        <w:t xml:space="preserve">”  </w:t>
      </w:r>
      <w:r w:rsidRPr="00013C3B">
        <w:rPr>
          <w:rFonts w:ascii="Times New Roman" w:hAnsi="Times New Roman" w:cs="Times New Roman"/>
          <w:sz w:val="24"/>
          <w:szCs w:val="24"/>
          <w:lang w:val="en-US"/>
        </w:rPr>
        <w:t xml:space="preserve">and include all essential information on carrying out practical lessons. </w:t>
      </w:r>
    </w:p>
    <w:p w:rsidR="00013C3B" w:rsidRPr="00013C3B" w:rsidRDefault="00013C3B" w:rsidP="00013C3B">
      <w:pPr>
        <w:spacing w:after="0" w:line="240" w:lineRule="auto"/>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       Methodical instructions are meant for students of specialty Life safety and environmental protection. </w:t>
      </w:r>
    </w:p>
    <w:p w:rsidR="00013C3B" w:rsidRPr="00013C3B" w:rsidRDefault="00013C3B" w:rsidP="00013C3B">
      <w:pPr>
        <w:spacing w:after="0" w:line="240" w:lineRule="auto"/>
        <w:rPr>
          <w:rFonts w:ascii="Times New Roman" w:hAnsi="Times New Roman" w:cs="Times New Roman"/>
          <w:sz w:val="24"/>
          <w:szCs w:val="24"/>
          <w:lang w:val="en-GB" w:eastAsia="ko-KR"/>
        </w:rPr>
      </w:pPr>
      <w:r w:rsidRPr="00013C3B">
        <w:rPr>
          <w:rFonts w:ascii="Times New Roman" w:hAnsi="Times New Roman" w:cs="Times New Roman"/>
          <w:sz w:val="24"/>
          <w:szCs w:val="24"/>
          <w:lang w:val="en-GB" w:eastAsia="ko-KR"/>
        </w:rPr>
        <w:tab/>
        <w:t xml:space="preserve">                                    </w:t>
      </w:r>
    </w:p>
    <w:p w:rsidR="00013C3B" w:rsidRPr="00013C3B" w:rsidRDefault="00013C3B" w:rsidP="00013C3B">
      <w:pPr>
        <w:spacing w:after="0" w:line="240" w:lineRule="auto"/>
        <w:jc w:val="both"/>
        <w:rPr>
          <w:rFonts w:ascii="Times New Roman" w:hAnsi="Times New Roman" w:cs="Times New Roman"/>
          <w:sz w:val="24"/>
          <w:szCs w:val="24"/>
          <w:lang w:val="en-US" w:eastAsia="ko-KR"/>
        </w:rPr>
      </w:pPr>
    </w:p>
    <w:p w:rsidR="00013C3B" w:rsidRPr="00013C3B" w:rsidRDefault="00013C3B" w:rsidP="00013C3B">
      <w:pPr>
        <w:spacing w:after="0" w:line="240" w:lineRule="auto"/>
        <w:jc w:val="both"/>
        <w:rPr>
          <w:rFonts w:ascii="Times New Roman" w:hAnsi="Times New Roman" w:cs="Times New Roman"/>
          <w:sz w:val="24"/>
          <w:szCs w:val="24"/>
          <w:lang w:val="en-US" w:eastAsia="ko-KR"/>
        </w:rPr>
      </w:pPr>
    </w:p>
    <w:p w:rsidR="00013C3B" w:rsidRPr="00013C3B" w:rsidRDefault="00013C3B" w:rsidP="00013C3B">
      <w:pPr>
        <w:spacing w:after="0" w:line="240" w:lineRule="auto"/>
        <w:jc w:val="both"/>
        <w:rPr>
          <w:rFonts w:ascii="Times New Roman" w:hAnsi="Times New Roman" w:cs="Times New Roman"/>
          <w:sz w:val="24"/>
          <w:szCs w:val="24"/>
          <w:lang w:val="en-US" w:eastAsia="ko-KR"/>
        </w:rPr>
      </w:pPr>
    </w:p>
    <w:p w:rsidR="00013C3B" w:rsidRPr="00013C3B" w:rsidRDefault="00013C3B" w:rsidP="00013C3B">
      <w:pPr>
        <w:spacing w:after="0" w:line="240" w:lineRule="auto"/>
        <w:jc w:val="both"/>
        <w:rPr>
          <w:rFonts w:ascii="Times New Roman" w:hAnsi="Times New Roman" w:cs="Times New Roman"/>
          <w:sz w:val="24"/>
          <w:szCs w:val="24"/>
          <w:lang w:val="kk-KZ" w:eastAsia="ko-KR"/>
        </w:rPr>
      </w:pPr>
    </w:p>
    <w:p w:rsidR="00013C3B" w:rsidRPr="00013C3B" w:rsidRDefault="00013C3B" w:rsidP="00013C3B">
      <w:pPr>
        <w:spacing w:after="0" w:line="240" w:lineRule="auto"/>
        <w:jc w:val="both"/>
        <w:rPr>
          <w:rFonts w:ascii="Times New Roman" w:hAnsi="Times New Roman" w:cs="Times New Roman"/>
          <w:sz w:val="24"/>
          <w:szCs w:val="24"/>
          <w:lang w:val="en-US"/>
        </w:rPr>
      </w:pPr>
      <w:r w:rsidRPr="00013C3B">
        <w:rPr>
          <w:rFonts w:ascii="Times New Roman" w:hAnsi="Times New Roman" w:cs="Times New Roman"/>
          <w:color w:val="000000"/>
          <w:sz w:val="24"/>
          <w:szCs w:val="24"/>
          <w:lang w:val="en-US"/>
        </w:rPr>
        <w:t>The reviewers:  Zhumatayeva S.B. senior teacher ‘</w:t>
      </w:r>
      <w:r w:rsidRPr="00013C3B">
        <w:rPr>
          <w:rFonts w:ascii="Times New Roman" w:hAnsi="Times New Roman" w:cs="Times New Roman"/>
          <w:sz w:val="24"/>
          <w:szCs w:val="24"/>
          <w:lang w:val="en-US"/>
        </w:rPr>
        <w:t xml:space="preserve">Life safety and environmental protection’. </w:t>
      </w:r>
    </w:p>
    <w:p w:rsidR="00013C3B" w:rsidRPr="00013C3B" w:rsidRDefault="00013C3B" w:rsidP="00013C3B">
      <w:pPr>
        <w:spacing w:after="0" w:line="240" w:lineRule="auto"/>
        <w:jc w:val="both"/>
        <w:rPr>
          <w:rFonts w:ascii="Times New Roman" w:hAnsi="Times New Roman" w:cs="Times New Roman"/>
          <w:color w:val="000000"/>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eastAsia="ko-KR"/>
        </w:rPr>
      </w:pPr>
    </w:p>
    <w:p w:rsidR="00013C3B" w:rsidRPr="00013C3B" w:rsidRDefault="00013C3B" w:rsidP="00013C3B">
      <w:pPr>
        <w:spacing w:after="0" w:line="240" w:lineRule="auto"/>
        <w:jc w:val="both"/>
        <w:rPr>
          <w:rFonts w:ascii="Times New Roman" w:hAnsi="Times New Roman" w:cs="Times New Roman"/>
          <w:sz w:val="24"/>
          <w:szCs w:val="24"/>
          <w:lang w:val="en-US" w:eastAsia="ko-KR"/>
        </w:rPr>
      </w:pPr>
    </w:p>
    <w:p w:rsidR="00013C3B" w:rsidRPr="00013C3B" w:rsidRDefault="00013C3B" w:rsidP="00013C3B">
      <w:pPr>
        <w:spacing w:after="0" w:line="240" w:lineRule="auto"/>
        <w:jc w:val="both"/>
        <w:rPr>
          <w:rFonts w:ascii="Times New Roman" w:hAnsi="Times New Roman" w:cs="Times New Roman"/>
          <w:sz w:val="24"/>
          <w:szCs w:val="24"/>
          <w:u w:val="single"/>
          <w:lang w:val="en-US"/>
        </w:rPr>
      </w:pPr>
      <w:r w:rsidRPr="00013C3B">
        <w:rPr>
          <w:rFonts w:ascii="Times New Roman" w:hAnsi="Times New Roman" w:cs="Times New Roman"/>
          <w:sz w:val="24"/>
          <w:szCs w:val="24"/>
          <w:lang w:val="en-US"/>
        </w:rPr>
        <w:t xml:space="preserve">Discussed and recommended for printing by Life safety and environmental protection department session (protocol № </w:t>
      </w:r>
      <w:r w:rsidRPr="00013C3B">
        <w:rPr>
          <w:rFonts w:ascii="Times New Roman" w:hAnsi="Times New Roman" w:cs="Times New Roman"/>
          <w:sz w:val="24"/>
          <w:szCs w:val="24"/>
          <w:u w:val="single"/>
          <w:lang w:val="en-US"/>
        </w:rPr>
        <w:t xml:space="preserve">     </w:t>
      </w:r>
      <w:r w:rsidRPr="00013C3B">
        <w:rPr>
          <w:rFonts w:ascii="Times New Roman" w:hAnsi="Times New Roman" w:cs="Times New Roman"/>
          <w:sz w:val="24"/>
          <w:szCs w:val="24"/>
          <w:lang w:val="en-US"/>
        </w:rPr>
        <w:t xml:space="preserve"> “___”</w:t>
      </w:r>
      <w:r w:rsidRPr="00013C3B">
        <w:rPr>
          <w:rFonts w:ascii="Times New Roman" w:hAnsi="Times New Roman" w:cs="Times New Roman"/>
          <w:sz w:val="24"/>
          <w:szCs w:val="24"/>
          <w:u w:val="single"/>
          <w:lang w:val="en-US"/>
        </w:rPr>
        <w:t xml:space="preserve">             _</w:t>
      </w:r>
      <w:r w:rsidR="004F6794">
        <w:rPr>
          <w:rFonts w:ascii="Times New Roman" w:hAnsi="Times New Roman" w:cs="Times New Roman"/>
          <w:sz w:val="24"/>
          <w:szCs w:val="24"/>
          <w:lang w:val="en-US"/>
        </w:rPr>
        <w:t xml:space="preserve">   2018</w:t>
      </w:r>
      <w:r w:rsidRPr="00013C3B">
        <w:rPr>
          <w:rFonts w:ascii="Times New Roman" w:hAnsi="Times New Roman" w:cs="Times New Roman"/>
          <w:sz w:val="24"/>
          <w:szCs w:val="24"/>
          <w:lang w:val="en-US"/>
        </w:rPr>
        <w:t>) and Methodical board of  faculty (protocol № ____</w:t>
      </w:r>
      <w:r w:rsidRPr="00013C3B">
        <w:rPr>
          <w:rFonts w:ascii="Times New Roman" w:hAnsi="Times New Roman" w:cs="Times New Roman"/>
          <w:sz w:val="24"/>
          <w:szCs w:val="24"/>
          <w:u w:val="single"/>
          <w:lang w:val="en-US"/>
        </w:rPr>
        <w:t xml:space="preserve"> </w:t>
      </w:r>
    </w:p>
    <w:p w:rsidR="00013C3B" w:rsidRPr="00013C3B" w:rsidRDefault="00013C3B" w:rsidP="00013C3B">
      <w:pPr>
        <w:spacing w:after="0" w:line="240" w:lineRule="auto"/>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“____” </w:t>
      </w:r>
      <w:r w:rsidRPr="00013C3B">
        <w:rPr>
          <w:rFonts w:ascii="Times New Roman" w:hAnsi="Times New Roman" w:cs="Times New Roman"/>
          <w:sz w:val="24"/>
          <w:szCs w:val="24"/>
          <w:u w:val="single"/>
          <w:lang w:val="en-US"/>
        </w:rPr>
        <w:t xml:space="preserve">                </w:t>
      </w:r>
      <w:r w:rsidR="004F6794">
        <w:rPr>
          <w:rFonts w:ascii="Times New Roman" w:hAnsi="Times New Roman" w:cs="Times New Roman"/>
          <w:sz w:val="24"/>
          <w:szCs w:val="24"/>
          <w:lang w:val="en-US"/>
        </w:rPr>
        <w:t xml:space="preserve"> 2018</w:t>
      </w:r>
      <w:r w:rsidRPr="00013C3B">
        <w:rPr>
          <w:rFonts w:ascii="Times New Roman" w:hAnsi="Times New Roman" w:cs="Times New Roman"/>
          <w:sz w:val="24"/>
          <w:szCs w:val="24"/>
          <w:lang w:val="en-US"/>
        </w:rPr>
        <w:t>).</w:t>
      </w:r>
    </w:p>
    <w:p w:rsidR="00013C3B" w:rsidRPr="00013C3B" w:rsidRDefault="00013C3B" w:rsidP="00013C3B">
      <w:pPr>
        <w:spacing w:after="0" w:line="240" w:lineRule="auto"/>
        <w:ind w:firstLine="540"/>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  </w:t>
      </w: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         Recommended for printing by Methodical Board of M.Auezov South-Kazakhstan State University, protocol №</w:t>
      </w:r>
      <w:r w:rsidRPr="00013C3B">
        <w:rPr>
          <w:rFonts w:ascii="Times New Roman" w:hAnsi="Times New Roman" w:cs="Times New Roman"/>
          <w:sz w:val="24"/>
          <w:szCs w:val="24"/>
          <w:u w:val="single"/>
          <w:lang w:val="en-US"/>
        </w:rPr>
        <w:t xml:space="preserve">     _</w:t>
      </w:r>
      <w:r w:rsidRPr="00013C3B">
        <w:rPr>
          <w:rFonts w:ascii="Times New Roman" w:hAnsi="Times New Roman" w:cs="Times New Roman"/>
          <w:sz w:val="24"/>
          <w:szCs w:val="24"/>
          <w:lang w:val="en-US"/>
        </w:rPr>
        <w:t xml:space="preserve">   “</w:t>
      </w:r>
      <w:r w:rsidRPr="00013C3B">
        <w:rPr>
          <w:rFonts w:ascii="Times New Roman" w:hAnsi="Times New Roman" w:cs="Times New Roman"/>
          <w:sz w:val="24"/>
          <w:szCs w:val="24"/>
          <w:u w:val="single"/>
          <w:lang w:val="en-US"/>
        </w:rPr>
        <w:t>___”</w:t>
      </w:r>
      <w:r w:rsidR="004F6794">
        <w:rPr>
          <w:rFonts w:ascii="Times New Roman" w:hAnsi="Times New Roman" w:cs="Times New Roman"/>
          <w:sz w:val="24"/>
          <w:szCs w:val="24"/>
          <w:lang w:val="en-US"/>
        </w:rPr>
        <w:t xml:space="preserve">    ____________2018</w:t>
      </w:r>
      <w:r w:rsidRPr="00013C3B">
        <w:rPr>
          <w:rFonts w:ascii="Times New Roman" w:hAnsi="Times New Roman" w:cs="Times New Roman"/>
          <w:sz w:val="24"/>
          <w:szCs w:val="24"/>
          <w:lang w:val="en-US"/>
        </w:rPr>
        <w:t>.</w:t>
      </w: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r w:rsidRPr="00013C3B">
        <w:rPr>
          <w:rFonts w:ascii="Times New Roman" w:hAnsi="Times New Roman" w:cs="Times New Roman"/>
          <w:sz w:val="24"/>
          <w:szCs w:val="24"/>
          <w:lang w:val="en-US"/>
        </w:rPr>
        <w:t>©  M.Auezov South-Kazakhstan State University, 2017</w:t>
      </w:r>
    </w:p>
    <w:p w:rsidR="00013C3B" w:rsidRPr="00013C3B" w:rsidRDefault="00013C3B" w:rsidP="00013C3B">
      <w:pPr>
        <w:spacing w:after="0" w:line="240" w:lineRule="auto"/>
        <w:rPr>
          <w:rFonts w:ascii="Times New Roman" w:hAnsi="Times New Roman" w:cs="Times New Roman"/>
          <w:sz w:val="24"/>
          <w:szCs w:val="24"/>
          <w:lang w:val="en-US"/>
        </w:rPr>
      </w:pPr>
    </w:p>
    <w:p w:rsidR="00013C3B" w:rsidRPr="00013C3B" w:rsidRDefault="00013C3B" w:rsidP="00013C3B">
      <w:pPr>
        <w:spacing w:after="0" w:line="240" w:lineRule="auto"/>
        <w:rPr>
          <w:rFonts w:ascii="Times New Roman" w:hAnsi="Times New Roman" w:cs="Times New Roman"/>
          <w:sz w:val="24"/>
          <w:szCs w:val="24"/>
          <w:lang w:val="en-US"/>
        </w:rPr>
      </w:pPr>
      <w:r w:rsidRPr="00013C3B">
        <w:rPr>
          <w:rFonts w:ascii="Times New Roman" w:hAnsi="Times New Roman" w:cs="Times New Roman"/>
          <w:sz w:val="24"/>
          <w:szCs w:val="24"/>
          <w:lang w:val="en-US"/>
        </w:rPr>
        <w:t>Editor: Kulanova Zh.A.</w:t>
      </w:r>
    </w:p>
    <w:p w:rsidR="00013C3B" w:rsidRPr="00013C3B" w:rsidRDefault="00013C3B" w:rsidP="00D721AA">
      <w:pPr>
        <w:shd w:val="clear" w:color="auto" w:fill="FFFFFF"/>
        <w:spacing w:after="0" w:line="240" w:lineRule="auto"/>
        <w:rPr>
          <w:rFonts w:ascii="Times New Roman" w:hAnsi="Times New Roman" w:cs="Times New Roman"/>
          <w:b/>
          <w:bCs/>
          <w:color w:val="000000"/>
          <w:sz w:val="24"/>
          <w:szCs w:val="24"/>
          <w:lang w:val="en-US"/>
        </w:rPr>
      </w:pPr>
      <w:r w:rsidRPr="00013C3B">
        <w:rPr>
          <w:rFonts w:ascii="Times New Roman" w:hAnsi="Times New Roman" w:cs="Times New Roman"/>
          <w:b/>
          <w:bCs/>
          <w:color w:val="000000"/>
          <w:sz w:val="24"/>
          <w:szCs w:val="24"/>
          <w:lang w:val="en-US"/>
        </w:rPr>
        <w:lastRenderedPageBreak/>
        <w:t>Content</w:t>
      </w:r>
    </w:p>
    <w:p w:rsidR="00013C3B" w:rsidRPr="00013C3B" w:rsidRDefault="00013C3B" w:rsidP="00D721AA">
      <w:pPr>
        <w:shd w:val="clear" w:color="auto" w:fill="FFFFFF"/>
        <w:spacing w:after="0" w:line="240" w:lineRule="auto"/>
        <w:rPr>
          <w:rFonts w:ascii="Times New Roman" w:hAnsi="Times New Roman" w:cs="Times New Roman"/>
          <w:bCs/>
          <w:color w:val="000000"/>
          <w:sz w:val="24"/>
          <w:szCs w:val="24"/>
          <w:lang w:val="en-US"/>
        </w:rPr>
      </w:pPr>
    </w:p>
    <w:p w:rsidR="00013C3B" w:rsidRPr="00013C3B" w:rsidRDefault="00013C3B" w:rsidP="00D721AA">
      <w:pPr>
        <w:shd w:val="clear" w:color="auto" w:fill="FFFFFF"/>
        <w:spacing w:after="0" w:line="240" w:lineRule="auto"/>
        <w:rPr>
          <w:rFonts w:ascii="Times New Roman" w:hAnsi="Times New Roman" w:cs="Times New Roman"/>
          <w:bCs/>
          <w:color w:val="000000"/>
          <w:sz w:val="24"/>
          <w:szCs w:val="24"/>
          <w:lang w:val="en-US"/>
        </w:rPr>
      </w:pPr>
    </w:p>
    <w:p w:rsidR="00013C3B" w:rsidRPr="00013C3B" w:rsidRDefault="00013C3B" w:rsidP="00D721AA">
      <w:pPr>
        <w:shd w:val="clear" w:color="auto" w:fill="FFFFFF"/>
        <w:spacing w:after="0" w:line="240" w:lineRule="auto"/>
        <w:jc w:val="both"/>
        <w:rPr>
          <w:rFonts w:ascii="Times New Roman" w:hAnsi="Times New Roman" w:cs="Times New Roman"/>
          <w:bCs/>
          <w:color w:val="000000"/>
          <w:sz w:val="24"/>
          <w:szCs w:val="24"/>
          <w:lang w:val="en-US"/>
        </w:rPr>
      </w:pPr>
      <w:r w:rsidRPr="00013C3B">
        <w:rPr>
          <w:rFonts w:ascii="Times New Roman" w:hAnsi="Times New Roman" w:cs="Times New Roman"/>
          <w:bCs/>
          <w:color w:val="000000"/>
          <w:sz w:val="24"/>
          <w:szCs w:val="24"/>
          <w:lang w:val="en-US"/>
        </w:rPr>
        <w:t>Methodical instruction for organization of the SIW</w:t>
      </w:r>
    </w:p>
    <w:p w:rsidR="00013C3B" w:rsidRPr="00013C3B" w:rsidRDefault="00013C3B" w:rsidP="00D721AA">
      <w:pPr>
        <w:shd w:val="clear" w:color="auto" w:fill="FFFFFF"/>
        <w:spacing w:after="0" w:line="240" w:lineRule="auto"/>
        <w:jc w:val="both"/>
        <w:rPr>
          <w:rFonts w:ascii="Times New Roman" w:hAnsi="Times New Roman" w:cs="Times New Roman"/>
          <w:bCs/>
          <w:color w:val="000000"/>
          <w:sz w:val="24"/>
          <w:szCs w:val="24"/>
          <w:lang w:val="en-US"/>
        </w:rPr>
      </w:pPr>
      <w:r w:rsidRPr="00013C3B">
        <w:rPr>
          <w:rFonts w:ascii="Times New Roman" w:hAnsi="Times New Roman" w:cs="Times New Roman"/>
          <w:bCs/>
          <w:color w:val="000000"/>
          <w:sz w:val="24"/>
          <w:szCs w:val="24"/>
          <w:lang w:val="en-US"/>
        </w:rPr>
        <w:t>and SIWT (according to choice of</w:t>
      </w:r>
      <w:r w:rsidR="00D721AA">
        <w:rPr>
          <w:rFonts w:ascii="Times New Roman" w:hAnsi="Times New Roman" w:cs="Times New Roman"/>
          <w:bCs/>
          <w:color w:val="000000"/>
          <w:sz w:val="24"/>
          <w:szCs w:val="24"/>
          <w:lang w:val="en-US"/>
        </w:rPr>
        <w:t xml:space="preserve"> a teacher)…………………………………..…………</w:t>
      </w:r>
      <w:r w:rsidRPr="00013C3B">
        <w:rPr>
          <w:rFonts w:ascii="Times New Roman" w:hAnsi="Times New Roman" w:cs="Times New Roman"/>
          <w:bCs/>
          <w:color w:val="000000"/>
          <w:sz w:val="24"/>
          <w:szCs w:val="24"/>
          <w:lang w:val="en-US"/>
        </w:rPr>
        <w:t>.….5</w:t>
      </w:r>
    </w:p>
    <w:p w:rsidR="00013C3B" w:rsidRPr="00013C3B" w:rsidRDefault="00013C3B" w:rsidP="00D721AA">
      <w:pPr>
        <w:shd w:val="clear" w:color="auto" w:fill="FFFFFF"/>
        <w:spacing w:after="0" w:line="240" w:lineRule="auto"/>
        <w:jc w:val="both"/>
        <w:rPr>
          <w:rFonts w:ascii="Times New Roman" w:hAnsi="Times New Roman" w:cs="Times New Roman"/>
          <w:sz w:val="24"/>
          <w:szCs w:val="24"/>
          <w:lang w:val="en-GB"/>
        </w:rPr>
      </w:pPr>
    </w:p>
    <w:p w:rsidR="00013C3B" w:rsidRPr="00013C3B" w:rsidRDefault="00013C3B" w:rsidP="00D721AA">
      <w:pPr>
        <w:spacing w:after="0" w:line="240" w:lineRule="auto"/>
        <w:jc w:val="both"/>
        <w:rPr>
          <w:rFonts w:ascii="Times New Roman" w:hAnsi="Times New Roman" w:cs="Times New Roman"/>
          <w:color w:val="000000"/>
          <w:sz w:val="24"/>
          <w:szCs w:val="24"/>
          <w:lang w:val="en-US"/>
        </w:rPr>
      </w:pPr>
      <w:r w:rsidRPr="00013C3B">
        <w:rPr>
          <w:rFonts w:ascii="Times New Roman" w:hAnsi="Times New Roman" w:cs="Times New Roman"/>
          <w:color w:val="000000"/>
          <w:sz w:val="24"/>
          <w:szCs w:val="24"/>
          <w:lang w:val="en-US"/>
        </w:rPr>
        <w:t>List of tasks for student accordin</w:t>
      </w:r>
      <w:r w:rsidR="00D721AA">
        <w:rPr>
          <w:rFonts w:ascii="Times New Roman" w:hAnsi="Times New Roman" w:cs="Times New Roman"/>
          <w:color w:val="000000"/>
          <w:sz w:val="24"/>
          <w:szCs w:val="24"/>
          <w:lang w:val="en-US"/>
        </w:rPr>
        <w:t>g to SIW and SIWT……………….…………………</w:t>
      </w:r>
      <w:r w:rsidRPr="00013C3B">
        <w:rPr>
          <w:rFonts w:ascii="Times New Roman" w:hAnsi="Times New Roman" w:cs="Times New Roman"/>
          <w:color w:val="000000"/>
          <w:sz w:val="24"/>
          <w:szCs w:val="24"/>
          <w:lang w:val="en-US"/>
        </w:rPr>
        <w:t xml:space="preserve">.……7 </w:t>
      </w:r>
    </w:p>
    <w:p w:rsidR="00013C3B" w:rsidRPr="00013C3B" w:rsidRDefault="00013C3B" w:rsidP="00D721AA">
      <w:pPr>
        <w:shd w:val="clear" w:color="auto" w:fill="FFFFFF"/>
        <w:spacing w:after="0" w:line="240" w:lineRule="auto"/>
        <w:jc w:val="both"/>
        <w:rPr>
          <w:rFonts w:ascii="Times New Roman" w:hAnsi="Times New Roman" w:cs="Times New Roman"/>
          <w:b/>
          <w:sz w:val="24"/>
          <w:szCs w:val="24"/>
          <w:lang w:val="en-US"/>
        </w:rPr>
      </w:pPr>
    </w:p>
    <w:p w:rsidR="00013C3B" w:rsidRPr="00013C3B" w:rsidRDefault="00013C3B" w:rsidP="00D721AA">
      <w:pPr>
        <w:shd w:val="clear" w:color="auto" w:fill="FFFFFF"/>
        <w:spacing w:after="0" w:line="240" w:lineRule="auto"/>
        <w:jc w:val="both"/>
        <w:rPr>
          <w:rFonts w:ascii="Times New Roman" w:hAnsi="Times New Roman" w:cs="Times New Roman"/>
          <w:bCs/>
          <w:color w:val="000000"/>
          <w:sz w:val="24"/>
          <w:szCs w:val="24"/>
          <w:lang w:val="en-US"/>
        </w:rPr>
      </w:pPr>
      <w:r w:rsidRPr="00013C3B">
        <w:rPr>
          <w:rFonts w:ascii="Times New Roman" w:hAnsi="Times New Roman" w:cs="Times New Roman"/>
          <w:sz w:val="24"/>
          <w:szCs w:val="24"/>
          <w:lang w:val="en-US"/>
        </w:rPr>
        <w:t xml:space="preserve">Several examples of </w:t>
      </w:r>
      <w:r w:rsidRPr="00013C3B">
        <w:rPr>
          <w:rFonts w:ascii="Times New Roman" w:hAnsi="Times New Roman" w:cs="Times New Roman"/>
          <w:bCs/>
          <w:color w:val="000000"/>
          <w:sz w:val="24"/>
          <w:szCs w:val="24"/>
          <w:lang w:val="en-US"/>
        </w:rPr>
        <w:t xml:space="preserve">the </w:t>
      </w:r>
      <w:r w:rsidRPr="00013C3B">
        <w:rPr>
          <w:rFonts w:ascii="Times New Roman" w:hAnsi="Times New Roman" w:cs="Times New Roman"/>
          <w:color w:val="000000"/>
          <w:sz w:val="24"/>
          <w:szCs w:val="24"/>
          <w:lang w:val="en-US"/>
        </w:rPr>
        <w:t>SIW</w:t>
      </w:r>
      <w:r w:rsidRPr="00013C3B">
        <w:rPr>
          <w:rFonts w:ascii="Times New Roman" w:hAnsi="Times New Roman" w:cs="Times New Roman"/>
          <w:bCs/>
          <w:color w:val="000000"/>
          <w:sz w:val="24"/>
          <w:szCs w:val="24"/>
          <w:lang w:val="en-US"/>
        </w:rPr>
        <w:t xml:space="preserve"> and </w:t>
      </w:r>
      <w:r w:rsidRPr="00013C3B">
        <w:rPr>
          <w:rFonts w:ascii="Times New Roman" w:hAnsi="Times New Roman" w:cs="Times New Roman"/>
          <w:color w:val="000000"/>
          <w:sz w:val="24"/>
          <w:szCs w:val="24"/>
          <w:lang w:val="en-US"/>
        </w:rPr>
        <w:t>SIW</w:t>
      </w:r>
      <w:r w:rsidRPr="00013C3B">
        <w:rPr>
          <w:rFonts w:ascii="Times New Roman" w:hAnsi="Times New Roman" w:cs="Times New Roman"/>
          <w:bCs/>
          <w:color w:val="000000"/>
          <w:sz w:val="24"/>
          <w:szCs w:val="24"/>
          <w:lang w:val="en-US"/>
        </w:rPr>
        <w:t>T (accordin</w:t>
      </w:r>
      <w:r w:rsidR="00D721AA">
        <w:rPr>
          <w:rFonts w:ascii="Times New Roman" w:hAnsi="Times New Roman" w:cs="Times New Roman"/>
          <w:bCs/>
          <w:color w:val="000000"/>
          <w:sz w:val="24"/>
          <w:szCs w:val="24"/>
          <w:lang w:val="en-US"/>
        </w:rPr>
        <w:t>g to choice of a teacher)………………</w:t>
      </w:r>
      <w:r w:rsidRPr="00013C3B">
        <w:rPr>
          <w:rFonts w:ascii="Times New Roman" w:hAnsi="Times New Roman" w:cs="Times New Roman"/>
          <w:bCs/>
          <w:color w:val="000000"/>
          <w:sz w:val="24"/>
          <w:szCs w:val="24"/>
          <w:lang w:val="en-US"/>
        </w:rPr>
        <w:t>….9</w:t>
      </w:r>
    </w:p>
    <w:p w:rsidR="00013C3B" w:rsidRPr="00013C3B" w:rsidRDefault="00013C3B" w:rsidP="00D721AA">
      <w:pPr>
        <w:spacing w:after="0" w:line="240" w:lineRule="auto"/>
        <w:jc w:val="both"/>
        <w:rPr>
          <w:rFonts w:ascii="Times New Roman" w:hAnsi="Times New Roman" w:cs="Times New Roman"/>
          <w:color w:val="000000"/>
          <w:sz w:val="24"/>
          <w:szCs w:val="24"/>
          <w:lang w:val="en-US"/>
        </w:rPr>
      </w:pPr>
    </w:p>
    <w:p w:rsidR="00013C3B" w:rsidRPr="00013C3B" w:rsidRDefault="00013C3B" w:rsidP="00D721AA">
      <w:pPr>
        <w:spacing w:after="0" w:line="240" w:lineRule="auto"/>
        <w:jc w:val="both"/>
        <w:rPr>
          <w:rFonts w:ascii="Times New Roman" w:hAnsi="Times New Roman" w:cs="Times New Roman"/>
          <w:color w:val="000000"/>
          <w:sz w:val="24"/>
          <w:szCs w:val="24"/>
          <w:lang w:val="en-US"/>
        </w:rPr>
      </w:pPr>
    </w:p>
    <w:p w:rsidR="00013C3B" w:rsidRPr="00013C3B" w:rsidRDefault="00013C3B" w:rsidP="00D721AA">
      <w:pPr>
        <w:spacing w:after="0" w:line="240" w:lineRule="auto"/>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List of recommended </w:t>
      </w:r>
      <w:r w:rsidR="00D721AA">
        <w:rPr>
          <w:rFonts w:ascii="Times New Roman" w:hAnsi="Times New Roman" w:cs="Times New Roman"/>
          <w:sz w:val="24"/>
          <w:szCs w:val="24"/>
          <w:lang w:val="en-US"/>
        </w:rPr>
        <w:t>literatures…………………………………………………</w:t>
      </w:r>
      <w:r w:rsidRPr="00013C3B">
        <w:rPr>
          <w:rFonts w:ascii="Times New Roman" w:hAnsi="Times New Roman" w:cs="Times New Roman"/>
          <w:sz w:val="24"/>
          <w:szCs w:val="24"/>
          <w:lang w:val="en-US"/>
        </w:rPr>
        <w:t>…..……..12</w:t>
      </w:r>
    </w:p>
    <w:p w:rsidR="00013C3B" w:rsidRPr="00013C3B" w:rsidRDefault="00013C3B" w:rsidP="00D721AA">
      <w:pPr>
        <w:spacing w:after="0" w:line="240" w:lineRule="auto"/>
        <w:rPr>
          <w:rFonts w:ascii="Times New Roman" w:hAnsi="Times New Roman" w:cs="Times New Roman"/>
          <w:sz w:val="24"/>
          <w:szCs w:val="24"/>
          <w:lang w:val="en-US"/>
        </w:rPr>
      </w:pPr>
    </w:p>
    <w:p w:rsidR="00013C3B" w:rsidRPr="00013C3B" w:rsidRDefault="00013C3B" w:rsidP="00D721AA">
      <w:pPr>
        <w:spacing w:after="0" w:line="240" w:lineRule="auto"/>
        <w:ind w:firstLine="708"/>
        <w:rPr>
          <w:rFonts w:ascii="Times New Roman" w:hAnsi="Times New Roman" w:cs="Times New Roman"/>
          <w:sz w:val="24"/>
          <w:szCs w:val="24"/>
          <w:lang w:val="kk-KZ"/>
        </w:rPr>
      </w:pPr>
    </w:p>
    <w:p w:rsidR="00013C3B" w:rsidRPr="00013C3B" w:rsidRDefault="00013C3B" w:rsidP="00D721AA">
      <w:pPr>
        <w:spacing w:after="0" w:line="240" w:lineRule="auto"/>
        <w:ind w:firstLine="708"/>
        <w:rPr>
          <w:rFonts w:ascii="Times New Roman" w:hAnsi="Times New Roman" w:cs="Times New Roman"/>
          <w:b/>
          <w:sz w:val="24"/>
          <w:szCs w:val="24"/>
          <w:lang w:val="en-US"/>
        </w:rPr>
      </w:pPr>
    </w:p>
    <w:p w:rsidR="00013C3B" w:rsidRPr="00013C3B" w:rsidRDefault="00013C3B" w:rsidP="00D721AA">
      <w:pPr>
        <w:spacing w:after="0" w:line="240" w:lineRule="auto"/>
        <w:ind w:firstLine="708"/>
        <w:jc w:val="both"/>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pacing w:after="0" w:line="240" w:lineRule="auto"/>
        <w:ind w:firstLine="708"/>
        <w:jc w:val="center"/>
        <w:rPr>
          <w:rFonts w:ascii="Times New Roman" w:hAnsi="Times New Roman" w:cs="Times New Roman"/>
          <w:b/>
          <w:sz w:val="24"/>
          <w:szCs w:val="24"/>
          <w:lang w:val="en-US"/>
        </w:rPr>
      </w:pPr>
    </w:p>
    <w:p w:rsidR="00013C3B" w:rsidRPr="00013C3B" w:rsidRDefault="00013C3B" w:rsidP="00013C3B">
      <w:pPr>
        <w:shd w:val="clear" w:color="auto" w:fill="FFFFFF"/>
        <w:spacing w:after="0" w:line="240" w:lineRule="auto"/>
        <w:ind w:firstLine="331"/>
        <w:jc w:val="center"/>
        <w:rPr>
          <w:rFonts w:ascii="Times New Roman" w:hAnsi="Times New Roman" w:cs="Times New Roman"/>
          <w:sz w:val="24"/>
          <w:szCs w:val="24"/>
          <w:lang w:val="en-GB"/>
        </w:rPr>
      </w:pPr>
      <w:r w:rsidRPr="00013C3B">
        <w:rPr>
          <w:rFonts w:ascii="Times New Roman" w:hAnsi="Times New Roman" w:cs="Times New Roman"/>
          <w:b/>
          <w:bCs/>
          <w:color w:val="000000"/>
          <w:sz w:val="24"/>
          <w:szCs w:val="24"/>
          <w:lang w:val="en-US"/>
        </w:rPr>
        <w:lastRenderedPageBreak/>
        <w:t xml:space="preserve">Methodical instruction for organization of the </w:t>
      </w:r>
      <w:r w:rsidRPr="00013C3B">
        <w:rPr>
          <w:rFonts w:ascii="Times New Roman" w:hAnsi="Times New Roman" w:cs="Times New Roman"/>
          <w:b/>
          <w:color w:val="000000"/>
          <w:sz w:val="24"/>
          <w:szCs w:val="24"/>
          <w:lang w:val="en-US"/>
        </w:rPr>
        <w:t>SIW</w:t>
      </w:r>
      <w:r w:rsidRPr="00013C3B">
        <w:rPr>
          <w:rFonts w:ascii="Times New Roman" w:hAnsi="Times New Roman" w:cs="Times New Roman"/>
          <w:b/>
          <w:bCs/>
          <w:color w:val="000000"/>
          <w:sz w:val="24"/>
          <w:szCs w:val="24"/>
          <w:lang w:val="en-US"/>
        </w:rPr>
        <w:t xml:space="preserve">  and </w:t>
      </w:r>
      <w:r w:rsidRPr="00013C3B">
        <w:rPr>
          <w:rFonts w:ascii="Times New Roman" w:hAnsi="Times New Roman" w:cs="Times New Roman"/>
          <w:b/>
          <w:color w:val="000000"/>
          <w:sz w:val="24"/>
          <w:szCs w:val="24"/>
          <w:lang w:val="en-US"/>
        </w:rPr>
        <w:t>SIW</w:t>
      </w:r>
      <w:r w:rsidRPr="00013C3B">
        <w:rPr>
          <w:rFonts w:ascii="Times New Roman" w:hAnsi="Times New Roman" w:cs="Times New Roman"/>
          <w:b/>
          <w:bCs/>
          <w:color w:val="000000"/>
          <w:sz w:val="24"/>
          <w:szCs w:val="24"/>
          <w:lang w:val="en-US"/>
        </w:rPr>
        <w:t>T (according</w:t>
      </w:r>
    </w:p>
    <w:p w:rsidR="00013C3B" w:rsidRPr="00013C3B" w:rsidRDefault="00013C3B" w:rsidP="00013C3B">
      <w:pPr>
        <w:shd w:val="clear" w:color="auto" w:fill="FFFFFF"/>
        <w:spacing w:after="0" w:line="240" w:lineRule="auto"/>
        <w:jc w:val="center"/>
        <w:rPr>
          <w:rFonts w:ascii="Times New Roman" w:hAnsi="Times New Roman" w:cs="Times New Roman"/>
          <w:b/>
          <w:bCs/>
          <w:color w:val="000000"/>
          <w:sz w:val="24"/>
          <w:szCs w:val="24"/>
          <w:lang w:val="en-US"/>
        </w:rPr>
      </w:pPr>
      <w:r w:rsidRPr="00013C3B">
        <w:rPr>
          <w:rFonts w:ascii="Times New Roman" w:hAnsi="Times New Roman" w:cs="Times New Roman"/>
          <w:b/>
          <w:bCs/>
          <w:color w:val="000000"/>
          <w:sz w:val="24"/>
          <w:szCs w:val="24"/>
          <w:lang w:val="en-US"/>
        </w:rPr>
        <w:t>to choice of a teacher)</w:t>
      </w:r>
    </w:p>
    <w:p w:rsidR="00013C3B" w:rsidRPr="00013C3B" w:rsidRDefault="00013C3B" w:rsidP="00013C3B">
      <w:pPr>
        <w:shd w:val="clear" w:color="auto" w:fill="FFFFFF"/>
        <w:spacing w:after="0" w:line="240" w:lineRule="auto"/>
        <w:jc w:val="both"/>
        <w:rPr>
          <w:rFonts w:ascii="Times New Roman" w:hAnsi="Times New Roman" w:cs="Times New Roman"/>
          <w:sz w:val="24"/>
          <w:szCs w:val="24"/>
          <w:lang w:val="en-US"/>
        </w:rPr>
      </w:pPr>
    </w:p>
    <w:p w:rsidR="00013C3B" w:rsidRPr="00013C3B" w:rsidRDefault="00013C3B" w:rsidP="00013C3B">
      <w:pPr>
        <w:shd w:val="clear" w:color="auto" w:fill="FFFFFF"/>
        <w:spacing w:after="0" w:line="240" w:lineRule="auto"/>
        <w:ind w:firstLine="288"/>
        <w:jc w:val="both"/>
        <w:rPr>
          <w:rFonts w:ascii="Times New Roman" w:hAnsi="Times New Roman" w:cs="Times New Roman"/>
          <w:sz w:val="24"/>
          <w:szCs w:val="24"/>
          <w:lang w:val="en-GB"/>
        </w:rPr>
      </w:pPr>
      <w:r w:rsidRPr="00013C3B">
        <w:rPr>
          <w:rFonts w:ascii="Times New Roman" w:hAnsi="Times New Roman" w:cs="Times New Roman"/>
          <w:b/>
          <w:color w:val="000000"/>
          <w:sz w:val="24"/>
          <w:szCs w:val="24"/>
          <w:lang w:val="en-US"/>
        </w:rPr>
        <w:t xml:space="preserve">SIW </w:t>
      </w:r>
      <w:r w:rsidRPr="00013C3B">
        <w:rPr>
          <w:rFonts w:ascii="Times New Roman" w:hAnsi="Times New Roman" w:cs="Times New Roman"/>
          <w:color w:val="000000"/>
          <w:sz w:val="24"/>
          <w:szCs w:val="24"/>
          <w:lang w:val="en-US"/>
        </w:rPr>
        <w:t>is carried out on determined sections of a course or through problems, enveloping several themes, sections and modules. SIW has the most research character by determinate course of the questions; mostly this is questions of the methodological character.</w:t>
      </w:r>
    </w:p>
    <w:p w:rsidR="00013C3B" w:rsidRPr="00013C3B" w:rsidRDefault="00013C3B" w:rsidP="00013C3B">
      <w:pPr>
        <w:shd w:val="clear" w:color="auto" w:fill="FFFFFF"/>
        <w:spacing w:after="0" w:line="240" w:lineRule="auto"/>
        <w:ind w:firstLine="288"/>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All kinds of SIW can be carried out with various methodical ways at the different combinations. The most extended kinds of SIW are the followings:</w:t>
      </w:r>
    </w:p>
    <w:p w:rsidR="00013C3B" w:rsidRPr="00013C3B" w:rsidRDefault="00013C3B" w:rsidP="00013C3B">
      <w:pPr>
        <w:shd w:val="clear" w:color="auto" w:fill="FFFFFF"/>
        <w:spacing w:after="0" w:line="240" w:lineRule="auto"/>
        <w:ind w:firstLine="288"/>
        <w:jc w:val="both"/>
        <w:rPr>
          <w:rFonts w:ascii="Times New Roman" w:hAnsi="Times New Roman" w:cs="Times New Roman"/>
          <w:sz w:val="24"/>
          <w:szCs w:val="24"/>
          <w:lang w:val="en-GB"/>
        </w:rPr>
      </w:pPr>
      <w:r w:rsidRPr="00013C3B">
        <w:rPr>
          <w:rFonts w:ascii="Times New Roman" w:hAnsi="Times New Roman" w:cs="Times New Roman"/>
          <w:b/>
          <w:color w:val="000000"/>
          <w:sz w:val="24"/>
          <w:szCs w:val="24"/>
          <w:lang w:val="en-US"/>
        </w:rPr>
        <w:t>Presentation</w:t>
      </w:r>
      <w:r w:rsidRPr="00013C3B">
        <w:rPr>
          <w:rFonts w:ascii="Times New Roman" w:hAnsi="Times New Roman" w:cs="Times New Roman"/>
          <w:color w:val="000000"/>
          <w:sz w:val="24"/>
          <w:szCs w:val="24"/>
          <w:lang w:val="en-US"/>
        </w:rPr>
        <w:t xml:space="preserve"> is a choice by a student determined theme for presentation and expression of his or her vision, understanding or incomprehension of some aspect, considered in the presentation. The time of the presentation is estimated according to level of the opening of a theme, professionalism, level of interest, called at the audience. (Power Point presentation 10-15 slides and no more)</w:t>
      </w:r>
    </w:p>
    <w:p w:rsidR="00013C3B" w:rsidRPr="00013C3B" w:rsidRDefault="00013C3B" w:rsidP="00013C3B">
      <w:pPr>
        <w:shd w:val="clear" w:color="auto" w:fill="FFFFFF"/>
        <w:spacing w:after="0" w:line="240" w:lineRule="auto"/>
        <w:ind w:firstLine="288"/>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Business game may be as role or command producing at a student skill, which are necessary for future professional activity. It sometimes requires home training or completion at the library.</w:t>
      </w:r>
    </w:p>
    <w:p w:rsidR="00013C3B" w:rsidRPr="00013C3B" w:rsidRDefault="00013C3B" w:rsidP="00013C3B">
      <w:pPr>
        <w:shd w:val="clear" w:color="auto" w:fill="FFFFFF"/>
        <w:spacing w:after="0" w:line="240" w:lineRule="auto"/>
        <w:ind w:firstLine="288"/>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Educational concrete situation is a situation requiring answers the questions of a student on its writing his or her vision of a problem.</w:t>
      </w:r>
    </w:p>
    <w:p w:rsidR="00013C3B" w:rsidRPr="00013C3B" w:rsidRDefault="00013C3B" w:rsidP="00013C3B">
      <w:pPr>
        <w:shd w:val="clear" w:color="auto" w:fill="FFFFFF"/>
        <w:spacing w:after="0" w:line="240" w:lineRule="auto"/>
        <w:ind w:firstLine="281"/>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 xml:space="preserve">Group project. There are no more than </w:t>
      </w:r>
      <w:r w:rsidRPr="00013C3B">
        <w:rPr>
          <w:rFonts w:ascii="Times New Roman" w:hAnsi="Times New Roman" w:cs="Times New Roman"/>
          <w:color w:val="000000"/>
          <w:sz w:val="24"/>
          <w:szCs w:val="24"/>
          <w:lang w:val="en-GB"/>
        </w:rPr>
        <w:t xml:space="preserve">4-5 </w:t>
      </w:r>
      <w:r w:rsidRPr="00013C3B">
        <w:rPr>
          <w:rFonts w:ascii="Times New Roman" w:hAnsi="Times New Roman" w:cs="Times New Roman"/>
          <w:color w:val="000000"/>
          <w:sz w:val="24"/>
          <w:szCs w:val="24"/>
          <w:lang w:val="en-US"/>
        </w:rPr>
        <w:t>persons in a group. Every group makes own project.For example: How to do our region the area of free enterprise. It is recommended to use block of schemes and other. It is possible carrying out as CMR (club of merry and ready).</w:t>
      </w:r>
    </w:p>
    <w:p w:rsidR="00013C3B" w:rsidRPr="00013C3B" w:rsidRDefault="00013C3B" w:rsidP="00013C3B">
      <w:pPr>
        <w:shd w:val="clear" w:color="auto" w:fill="FFFFFF"/>
        <w:spacing w:after="0" w:line="240" w:lineRule="auto"/>
        <w:ind w:firstLine="288"/>
        <w:jc w:val="both"/>
        <w:rPr>
          <w:rFonts w:ascii="Times New Roman" w:hAnsi="Times New Roman" w:cs="Times New Roman"/>
          <w:sz w:val="24"/>
          <w:szCs w:val="24"/>
          <w:lang w:val="en-GB"/>
        </w:rPr>
      </w:pPr>
      <w:r w:rsidRPr="00013C3B">
        <w:rPr>
          <w:rFonts w:ascii="Times New Roman" w:hAnsi="Times New Roman" w:cs="Times New Roman"/>
          <w:b/>
          <w:color w:val="000000"/>
          <w:sz w:val="24"/>
          <w:szCs w:val="24"/>
          <w:lang w:val="en-US"/>
        </w:rPr>
        <w:t>Individual problem</w:t>
      </w:r>
      <w:r w:rsidRPr="00013C3B">
        <w:rPr>
          <w:rFonts w:ascii="Times New Roman" w:hAnsi="Times New Roman" w:cs="Times New Roman"/>
          <w:color w:val="000000"/>
          <w:sz w:val="24"/>
          <w:szCs w:val="24"/>
          <w:lang w:val="en-US"/>
        </w:rPr>
        <w:t xml:space="preserve"> is executed by the most prepared students according to their desire. A work must be differed with unique of a theme and research character.</w:t>
      </w:r>
    </w:p>
    <w:p w:rsidR="00013C3B" w:rsidRPr="00013C3B" w:rsidRDefault="00013C3B" w:rsidP="00013C3B">
      <w:pPr>
        <w:shd w:val="clear" w:color="auto" w:fill="FFFFFF"/>
        <w:spacing w:after="0" w:line="240" w:lineRule="auto"/>
        <w:ind w:firstLine="281"/>
        <w:jc w:val="both"/>
        <w:rPr>
          <w:rFonts w:ascii="Times New Roman" w:hAnsi="Times New Roman" w:cs="Times New Roman"/>
          <w:sz w:val="24"/>
          <w:szCs w:val="24"/>
          <w:lang w:val="en-GB"/>
        </w:rPr>
      </w:pPr>
      <w:r w:rsidRPr="00013C3B">
        <w:rPr>
          <w:rFonts w:ascii="Times New Roman" w:hAnsi="Times New Roman" w:cs="Times New Roman"/>
          <w:b/>
          <w:color w:val="000000"/>
          <w:sz w:val="24"/>
          <w:szCs w:val="24"/>
          <w:lang w:val="en-US"/>
        </w:rPr>
        <w:t>Oral exposition of the materials.</w:t>
      </w:r>
      <w:r w:rsidRPr="00013C3B">
        <w:rPr>
          <w:rFonts w:ascii="Times New Roman" w:hAnsi="Times New Roman" w:cs="Times New Roman"/>
          <w:color w:val="000000"/>
          <w:sz w:val="24"/>
          <w:szCs w:val="24"/>
          <w:lang w:val="en-US"/>
        </w:rPr>
        <w:t xml:space="preserve"> A student expounds a material for given theme in accordance with self-training questions. The time composes </w:t>
      </w:r>
      <w:r w:rsidRPr="00013C3B">
        <w:rPr>
          <w:rFonts w:ascii="Times New Roman" w:hAnsi="Times New Roman" w:cs="Times New Roman"/>
          <w:color w:val="000000"/>
          <w:sz w:val="24"/>
          <w:szCs w:val="24"/>
          <w:lang w:val="en-GB"/>
        </w:rPr>
        <w:t xml:space="preserve">10-15 </w:t>
      </w:r>
      <w:r w:rsidRPr="00013C3B">
        <w:rPr>
          <w:rFonts w:ascii="Times New Roman" w:hAnsi="Times New Roman" w:cs="Times New Roman"/>
          <w:color w:val="000000"/>
          <w:sz w:val="24"/>
          <w:szCs w:val="24"/>
          <w:lang w:val="en-US"/>
        </w:rPr>
        <w:t>minutes. It is estimated by the professionalism, level of interest called at the audience, level of the opening of a theme.</w:t>
      </w:r>
    </w:p>
    <w:p w:rsidR="00013C3B" w:rsidRPr="00013C3B" w:rsidRDefault="00013C3B" w:rsidP="00013C3B">
      <w:pPr>
        <w:shd w:val="clear" w:color="auto" w:fill="FFFFFF"/>
        <w:spacing w:after="0" w:line="240" w:lineRule="auto"/>
        <w:ind w:firstLine="274"/>
        <w:jc w:val="both"/>
        <w:rPr>
          <w:rFonts w:ascii="Times New Roman" w:hAnsi="Times New Roman" w:cs="Times New Roman"/>
          <w:sz w:val="24"/>
          <w:szCs w:val="24"/>
          <w:lang w:val="en-GB"/>
        </w:rPr>
      </w:pPr>
      <w:r w:rsidRPr="00013C3B">
        <w:rPr>
          <w:rFonts w:ascii="Times New Roman" w:hAnsi="Times New Roman" w:cs="Times New Roman"/>
          <w:b/>
          <w:color w:val="000000"/>
          <w:sz w:val="24"/>
          <w:szCs w:val="24"/>
          <w:lang w:val="en-US"/>
        </w:rPr>
        <w:t>Writing work</w:t>
      </w:r>
      <w:r w:rsidRPr="00013C3B">
        <w:rPr>
          <w:rFonts w:ascii="Times New Roman" w:hAnsi="Times New Roman" w:cs="Times New Roman"/>
          <w:color w:val="000000"/>
          <w:sz w:val="24"/>
          <w:szCs w:val="24"/>
          <w:lang w:val="en-US"/>
        </w:rPr>
        <w:t xml:space="preserve"> is made in end of each module. They must include used sources. Writing work must be briefly expounded on </w:t>
      </w:r>
      <w:r w:rsidRPr="00013C3B">
        <w:rPr>
          <w:rFonts w:ascii="Times New Roman" w:hAnsi="Times New Roman" w:cs="Times New Roman"/>
          <w:color w:val="000000"/>
          <w:sz w:val="24"/>
          <w:szCs w:val="24"/>
          <w:lang w:val="en-GB"/>
        </w:rPr>
        <w:t xml:space="preserve">1-2 </w:t>
      </w:r>
      <w:r w:rsidRPr="00013C3B">
        <w:rPr>
          <w:rFonts w:ascii="Times New Roman" w:hAnsi="Times New Roman" w:cs="Times New Roman"/>
          <w:color w:val="000000"/>
          <w:sz w:val="24"/>
          <w:szCs w:val="24"/>
          <w:lang w:val="en-US"/>
        </w:rPr>
        <w:t xml:space="preserve">pages, essay must have two </w:t>
      </w:r>
      <w:r w:rsidRPr="00013C3B">
        <w:rPr>
          <w:rFonts w:ascii="Times New Roman" w:hAnsi="Times New Roman" w:cs="Times New Roman"/>
          <w:color w:val="000000"/>
          <w:sz w:val="24"/>
          <w:szCs w:val="24"/>
          <w:lang w:val="en-GB"/>
        </w:rPr>
        <w:t xml:space="preserve">2 </w:t>
      </w:r>
      <w:r w:rsidRPr="00013C3B">
        <w:rPr>
          <w:rFonts w:ascii="Times New Roman" w:hAnsi="Times New Roman" w:cs="Times New Roman"/>
          <w:color w:val="000000"/>
          <w:sz w:val="24"/>
          <w:szCs w:val="24"/>
          <w:lang w:val="en-US"/>
        </w:rPr>
        <w:t>pages and contain exhaustive information of a considered question.</w:t>
      </w:r>
    </w:p>
    <w:p w:rsidR="00013C3B" w:rsidRPr="00013C3B" w:rsidRDefault="00013C3B" w:rsidP="00013C3B">
      <w:pPr>
        <w:shd w:val="clear" w:color="auto" w:fill="FFFFFF"/>
        <w:spacing w:after="0" w:line="240" w:lineRule="auto"/>
        <w:ind w:firstLine="274"/>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 xml:space="preserve">Tests are carrying out in the end of each module, and also a teacher can give notice about carrying out of five-minute test by any theme. For all right answers are </w:t>
      </w:r>
      <w:r w:rsidRPr="00013C3B">
        <w:rPr>
          <w:rFonts w:ascii="Times New Roman" w:hAnsi="Times New Roman" w:cs="Times New Roman"/>
          <w:color w:val="000000"/>
          <w:sz w:val="24"/>
          <w:szCs w:val="24"/>
          <w:lang w:val="en-GB"/>
        </w:rPr>
        <w:t xml:space="preserve">5 </w:t>
      </w:r>
      <w:r w:rsidRPr="00013C3B">
        <w:rPr>
          <w:rFonts w:ascii="Times New Roman" w:hAnsi="Times New Roman" w:cs="Times New Roman"/>
          <w:color w:val="000000"/>
          <w:sz w:val="24"/>
          <w:szCs w:val="24"/>
          <w:lang w:val="en-US"/>
        </w:rPr>
        <w:t>marks.</w:t>
      </w:r>
    </w:p>
    <w:p w:rsidR="00013C3B" w:rsidRPr="00013C3B" w:rsidRDefault="00013C3B" w:rsidP="00013C3B">
      <w:pPr>
        <w:shd w:val="clear" w:color="auto" w:fill="FFFFFF"/>
        <w:spacing w:after="0" w:line="240" w:lineRule="auto"/>
        <w:ind w:firstLine="274"/>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Cases making. It is made on the base of the analysis method of the situations. To the students are offered to comprehend a situation the description of that reflects a problem. At this a problem has no synonymous decisions. The actions are given either in description or proposed as way of a problem decision in a case.</w:t>
      </w:r>
    </w:p>
    <w:p w:rsidR="00013C3B" w:rsidRPr="00013C3B" w:rsidRDefault="00013C3B" w:rsidP="00013C3B">
      <w:pPr>
        <w:shd w:val="clear" w:color="auto" w:fill="FFFFFF"/>
        <w:spacing w:after="0" w:line="240" w:lineRule="auto"/>
        <w:ind w:firstLine="281"/>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Papers and reports are prepared by students according to their choice (by a paper out of each module). They may be prepared by a group of students each of them develop one from section. A paper must open the aim of a question, be maximum informed and contain own conclusions.</w:t>
      </w:r>
    </w:p>
    <w:p w:rsidR="00013C3B" w:rsidRPr="00013C3B" w:rsidRDefault="00013C3B" w:rsidP="00013C3B">
      <w:pPr>
        <w:shd w:val="clear" w:color="auto" w:fill="FFFFFF"/>
        <w:spacing w:after="0" w:line="240" w:lineRule="auto"/>
        <w:ind w:firstLine="281"/>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The recalls for presentations of the students and papers of each other. A recall must contain brief analysis of the obtained information, reflects weak and strong sides of a report.</w:t>
      </w:r>
    </w:p>
    <w:p w:rsidR="00013C3B" w:rsidRPr="00013C3B" w:rsidRDefault="00013C3B" w:rsidP="00013C3B">
      <w:pPr>
        <w:shd w:val="clear" w:color="auto" w:fill="FFFFFF"/>
        <w:spacing w:after="0" w:line="240" w:lineRule="auto"/>
        <w:ind w:firstLine="274"/>
        <w:jc w:val="both"/>
        <w:rPr>
          <w:rFonts w:ascii="Times New Roman" w:hAnsi="Times New Roman" w:cs="Times New Roman"/>
          <w:sz w:val="24"/>
          <w:szCs w:val="24"/>
          <w:lang w:val="en-GB"/>
        </w:rPr>
      </w:pPr>
      <w:r w:rsidRPr="00013C3B">
        <w:rPr>
          <w:rFonts w:ascii="Times New Roman" w:hAnsi="Times New Roman" w:cs="Times New Roman"/>
          <w:b/>
          <w:color w:val="000000"/>
          <w:sz w:val="24"/>
          <w:szCs w:val="24"/>
          <w:lang w:val="en-US"/>
        </w:rPr>
        <w:t>Tasks decision.</w:t>
      </w:r>
      <w:r w:rsidRPr="00013C3B">
        <w:rPr>
          <w:rFonts w:ascii="Times New Roman" w:hAnsi="Times New Roman" w:cs="Times New Roman"/>
          <w:color w:val="000000"/>
          <w:sz w:val="24"/>
          <w:szCs w:val="24"/>
          <w:lang w:val="en-US"/>
        </w:rPr>
        <w:t xml:space="preserve"> Every of a student takes individual task from a teacher that he or she must execute in written form.</w:t>
      </w:r>
    </w:p>
    <w:p w:rsidR="00013C3B" w:rsidRPr="00013C3B" w:rsidRDefault="00013C3B" w:rsidP="00013C3B">
      <w:pPr>
        <w:shd w:val="clear" w:color="auto" w:fill="FFFFFF"/>
        <w:spacing w:after="0" w:line="240" w:lineRule="auto"/>
        <w:ind w:firstLine="274"/>
        <w:jc w:val="both"/>
        <w:rPr>
          <w:rFonts w:ascii="Times New Roman" w:hAnsi="Times New Roman" w:cs="Times New Roman"/>
          <w:sz w:val="24"/>
          <w:szCs w:val="24"/>
          <w:lang w:val="en-GB"/>
        </w:rPr>
      </w:pPr>
      <w:r w:rsidRPr="00013C3B">
        <w:rPr>
          <w:rFonts w:ascii="Times New Roman" w:hAnsi="Times New Roman" w:cs="Times New Roman"/>
          <w:b/>
          <w:color w:val="000000"/>
          <w:sz w:val="24"/>
          <w:szCs w:val="24"/>
          <w:lang w:val="en-US"/>
        </w:rPr>
        <w:t>Tasks formation.</w:t>
      </w:r>
      <w:r w:rsidRPr="00013C3B">
        <w:rPr>
          <w:rFonts w:ascii="Times New Roman" w:hAnsi="Times New Roman" w:cs="Times New Roman"/>
          <w:color w:val="000000"/>
          <w:sz w:val="24"/>
          <w:szCs w:val="24"/>
          <w:lang w:val="en-US"/>
        </w:rPr>
        <w:t xml:space="preserve"> Students form tasks conditions by a theme, which they have considered on a lecture. It must be applied tasks decision together with conditions.</w:t>
      </w:r>
    </w:p>
    <w:p w:rsidR="00013C3B" w:rsidRPr="00013C3B" w:rsidRDefault="00013C3B" w:rsidP="00013C3B">
      <w:pPr>
        <w:shd w:val="clear" w:color="auto" w:fill="FFFFFF"/>
        <w:spacing w:after="0" w:line="240" w:lineRule="auto"/>
        <w:ind w:firstLine="259"/>
        <w:jc w:val="both"/>
        <w:rPr>
          <w:rFonts w:ascii="Times New Roman" w:hAnsi="Times New Roman" w:cs="Times New Roman"/>
          <w:sz w:val="24"/>
          <w:szCs w:val="24"/>
          <w:lang w:val="en-GB"/>
        </w:rPr>
      </w:pPr>
      <w:r w:rsidRPr="00013C3B">
        <w:rPr>
          <w:rFonts w:ascii="Times New Roman" w:hAnsi="Times New Roman" w:cs="Times New Roman"/>
          <w:bCs/>
          <w:color w:val="000000"/>
          <w:sz w:val="24"/>
          <w:szCs w:val="24"/>
          <w:lang w:val="en-US"/>
        </w:rPr>
        <w:t>All</w:t>
      </w:r>
      <w:r w:rsidRPr="00013C3B">
        <w:rPr>
          <w:rFonts w:ascii="Times New Roman" w:hAnsi="Times New Roman" w:cs="Times New Roman"/>
          <w:b/>
          <w:bCs/>
          <w:color w:val="000000"/>
          <w:sz w:val="24"/>
          <w:szCs w:val="24"/>
          <w:lang w:val="en-US"/>
        </w:rPr>
        <w:t xml:space="preserve"> </w:t>
      </w:r>
      <w:r w:rsidRPr="00013C3B">
        <w:rPr>
          <w:rFonts w:ascii="Times New Roman" w:hAnsi="Times New Roman" w:cs="Times New Roman"/>
          <w:color w:val="000000"/>
          <w:sz w:val="24"/>
          <w:szCs w:val="24"/>
          <w:lang w:val="en-US"/>
        </w:rPr>
        <w:t xml:space="preserve">the tasks must be passed at the proper time. The tasks executed with lateness, automatically will be estimated lower. (For each absence is subtracted </w:t>
      </w:r>
      <w:r w:rsidRPr="00013C3B">
        <w:rPr>
          <w:rFonts w:ascii="Times New Roman" w:hAnsi="Times New Roman" w:cs="Times New Roman"/>
          <w:color w:val="000000"/>
          <w:sz w:val="24"/>
          <w:szCs w:val="24"/>
          <w:lang w:val="en-GB"/>
        </w:rPr>
        <w:t xml:space="preserve">0,5 </w:t>
      </w:r>
      <w:r w:rsidRPr="00013C3B">
        <w:rPr>
          <w:rFonts w:ascii="Times New Roman" w:hAnsi="Times New Roman" w:cs="Times New Roman"/>
          <w:color w:val="000000"/>
          <w:sz w:val="24"/>
          <w:szCs w:val="24"/>
          <w:lang w:val="en-US"/>
        </w:rPr>
        <w:t>mark from each task).</w:t>
      </w:r>
    </w:p>
    <w:p w:rsidR="00013C3B" w:rsidRPr="00013C3B" w:rsidRDefault="00013C3B" w:rsidP="00013C3B">
      <w:pPr>
        <w:shd w:val="clear" w:color="auto" w:fill="FFFFFF"/>
        <w:spacing w:after="0" w:line="240" w:lineRule="auto"/>
        <w:jc w:val="both"/>
        <w:rPr>
          <w:rFonts w:ascii="Times New Roman" w:hAnsi="Times New Roman" w:cs="Times New Roman"/>
          <w:sz w:val="24"/>
          <w:szCs w:val="24"/>
          <w:lang w:val="en-GB"/>
        </w:rPr>
      </w:pPr>
      <w:r w:rsidRPr="00013C3B">
        <w:rPr>
          <w:rFonts w:ascii="Times New Roman" w:hAnsi="Times New Roman" w:cs="Times New Roman"/>
          <w:b/>
          <w:color w:val="000000"/>
          <w:sz w:val="24"/>
          <w:szCs w:val="24"/>
          <w:lang w:val="en-US"/>
        </w:rPr>
        <w:t>For SIW task organization it is necessary the followings</w:t>
      </w:r>
      <w:r w:rsidRPr="00013C3B">
        <w:rPr>
          <w:rFonts w:ascii="Times New Roman" w:hAnsi="Times New Roman" w:cs="Times New Roman"/>
          <w:b/>
          <w:bCs/>
          <w:color w:val="000000"/>
          <w:sz w:val="24"/>
          <w:szCs w:val="24"/>
          <w:lang w:val="en-US"/>
        </w:rPr>
        <w:t>(according</w:t>
      </w:r>
    </w:p>
    <w:p w:rsidR="00013C3B" w:rsidRPr="00013C3B" w:rsidRDefault="00013C3B" w:rsidP="00013C3B">
      <w:pPr>
        <w:shd w:val="clear" w:color="auto" w:fill="FFFFFF"/>
        <w:spacing w:after="0" w:line="240" w:lineRule="auto"/>
        <w:jc w:val="both"/>
        <w:rPr>
          <w:rFonts w:ascii="Times New Roman" w:hAnsi="Times New Roman" w:cs="Times New Roman"/>
          <w:b/>
          <w:sz w:val="24"/>
          <w:szCs w:val="24"/>
          <w:lang w:val="en-GB"/>
        </w:rPr>
      </w:pPr>
      <w:r w:rsidRPr="00013C3B">
        <w:rPr>
          <w:rFonts w:ascii="Times New Roman" w:hAnsi="Times New Roman" w:cs="Times New Roman"/>
          <w:b/>
          <w:bCs/>
          <w:color w:val="000000"/>
          <w:sz w:val="24"/>
          <w:szCs w:val="24"/>
          <w:lang w:val="en-US"/>
        </w:rPr>
        <w:t>to choice of a teacher)</w:t>
      </w:r>
      <w:r w:rsidRPr="00013C3B">
        <w:rPr>
          <w:rFonts w:ascii="Times New Roman" w:hAnsi="Times New Roman" w:cs="Times New Roman"/>
          <w:b/>
          <w:color w:val="000000"/>
          <w:sz w:val="24"/>
          <w:szCs w:val="24"/>
          <w:lang w:val="en-US"/>
        </w:rPr>
        <w:t>:</w:t>
      </w:r>
    </w:p>
    <w:p w:rsidR="00013C3B" w:rsidRPr="00013C3B" w:rsidRDefault="00013C3B" w:rsidP="00013C3B">
      <w:pPr>
        <w:widowControl w:val="0"/>
        <w:numPr>
          <w:ilvl w:val="0"/>
          <w:numId w:val="6"/>
        </w:numPr>
        <w:shd w:val="clear" w:color="auto" w:fill="FFFFFF"/>
        <w:tabs>
          <w:tab w:val="left" w:pos="482"/>
        </w:tabs>
        <w:autoSpaceDE w:val="0"/>
        <w:autoSpaceDN w:val="0"/>
        <w:adjustRightInd w:val="0"/>
        <w:spacing w:after="0" w:line="240" w:lineRule="auto"/>
        <w:ind w:left="965" w:hanging="397"/>
        <w:jc w:val="both"/>
        <w:rPr>
          <w:rFonts w:ascii="Times New Roman" w:hAnsi="Times New Roman" w:cs="Times New Roman"/>
          <w:color w:val="000000"/>
          <w:sz w:val="24"/>
          <w:szCs w:val="24"/>
          <w:lang w:val="en-GB"/>
        </w:rPr>
      </w:pPr>
      <w:r w:rsidRPr="00013C3B">
        <w:rPr>
          <w:rFonts w:ascii="Times New Roman" w:hAnsi="Times New Roman" w:cs="Times New Roman"/>
          <w:color w:val="000000"/>
          <w:sz w:val="24"/>
          <w:szCs w:val="24"/>
          <w:lang w:val="en-US"/>
        </w:rPr>
        <w:t>give SIW task at the beginning of the academic year (term);</w:t>
      </w:r>
    </w:p>
    <w:p w:rsidR="00013C3B" w:rsidRPr="00013C3B" w:rsidRDefault="00013C3B" w:rsidP="00013C3B">
      <w:pPr>
        <w:widowControl w:val="0"/>
        <w:numPr>
          <w:ilvl w:val="0"/>
          <w:numId w:val="6"/>
        </w:numPr>
        <w:shd w:val="clear" w:color="auto" w:fill="FFFFFF"/>
        <w:tabs>
          <w:tab w:val="left" w:pos="482"/>
        </w:tabs>
        <w:autoSpaceDE w:val="0"/>
        <w:autoSpaceDN w:val="0"/>
        <w:adjustRightInd w:val="0"/>
        <w:spacing w:after="0" w:line="240" w:lineRule="auto"/>
        <w:ind w:left="965" w:hanging="397"/>
        <w:jc w:val="both"/>
        <w:rPr>
          <w:rFonts w:ascii="Times New Roman" w:hAnsi="Times New Roman" w:cs="Times New Roman"/>
          <w:color w:val="000000"/>
          <w:sz w:val="24"/>
          <w:szCs w:val="24"/>
          <w:lang w:val="en-GB"/>
        </w:rPr>
      </w:pPr>
      <w:r w:rsidRPr="00013C3B">
        <w:rPr>
          <w:rFonts w:ascii="Times New Roman" w:hAnsi="Times New Roman" w:cs="Times New Roman"/>
          <w:color w:val="000000"/>
          <w:sz w:val="24"/>
          <w:szCs w:val="24"/>
          <w:lang w:val="en-US"/>
        </w:rPr>
        <w:t>develop current and boundary forms of the control;</w:t>
      </w:r>
    </w:p>
    <w:p w:rsidR="00013C3B" w:rsidRPr="00013C3B" w:rsidRDefault="00013C3B" w:rsidP="00013C3B">
      <w:pPr>
        <w:widowControl w:val="0"/>
        <w:numPr>
          <w:ilvl w:val="0"/>
          <w:numId w:val="6"/>
        </w:numPr>
        <w:shd w:val="clear" w:color="auto" w:fill="FFFFFF"/>
        <w:tabs>
          <w:tab w:val="left" w:pos="482"/>
        </w:tabs>
        <w:autoSpaceDE w:val="0"/>
        <w:autoSpaceDN w:val="0"/>
        <w:adjustRightInd w:val="0"/>
        <w:spacing w:after="0" w:line="240" w:lineRule="auto"/>
        <w:ind w:left="965" w:hanging="397"/>
        <w:jc w:val="both"/>
        <w:rPr>
          <w:rFonts w:ascii="Times New Roman" w:hAnsi="Times New Roman" w:cs="Times New Roman"/>
          <w:color w:val="000000"/>
          <w:sz w:val="24"/>
          <w:szCs w:val="24"/>
          <w:lang w:val="en-GB"/>
        </w:rPr>
      </w:pPr>
      <w:r w:rsidRPr="00013C3B">
        <w:rPr>
          <w:rFonts w:ascii="Times New Roman" w:hAnsi="Times New Roman" w:cs="Times New Roman"/>
          <w:color w:val="000000"/>
          <w:sz w:val="24"/>
          <w:szCs w:val="24"/>
          <w:lang w:val="en-US"/>
        </w:rPr>
        <w:lastRenderedPageBreak/>
        <w:t>establish the consultation time on SIW;</w:t>
      </w:r>
    </w:p>
    <w:p w:rsidR="00013C3B" w:rsidRPr="00013C3B" w:rsidRDefault="00013C3B" w:rsidP="00013C3B">
      <w:pPr>
        <w:shd w:val="clear" w:color="auto" w:fill="FFFFFF"/>
        <w:spacing w:after="0" w:line="240" w:lineRule="auto"/>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In addition to it is important the establishment requirement and general expectation that is a teacher must aim of a student to:</w:t>
      </w:r>
    </w:p>
    <w:p w:rsidR="00013C3B" w:rsidRPr="00013C3B" w:rsidRDefault="00013C3B" w:rsidP="00013C3B">
      <w:pPr>
        <w:widowControl w:val="0"/>
        <w:numPr>
          <w:ilvl w:val="0"/>
          <w:numId w:val="7"/>
        </w:numPr>
        <w:shd w:val="clear" w:color="auto" w:fill="FFFFFF"/>
        <w:tabs>
          <w:tab w:val="left" w:pos="482"/>
        </w:tabs>
        <w:autoSpaceDE w:val="0"/>
        <w:autoSpaceDN w:val="0"/>
        <w:adjustRightInd w:val="0"/>
        <w:spacing w:after="0" w:line="240" w:lineRule="auto"/>
        <w:ind w:left="900" w:hanging="360"/>
        <w:jc w:val="both"/>
        <w:rPr>
          <w:rFonts w:ascii="Times New Roman" w:hAnsi="Times New Roman" w:cs="Times New Roman"/>
          <w:color w:val="000000"/>
          <w:sz w:val="24"/>
          <w:szCs w:val="24"/>
          <w:lang w:val="en-US"/>
        </w:rPr>
      </w:pPr>
      <w:r w:rsidRPr="00013C3B">
        <w:rPr>
          <w:rFonts w:ascii="Times New Roman" w:hAnsi="Times New Roman" w:cs="Times New Roman"/>
          <w:color w:val="000000"/>
          <w:sz w:val="24"/>
          <w:szCs w:val="24"/>
          <w:lang w:val="en-US"/>
        </w:rPr>
        <w:t>homework execution necessity;</w:t>
      </w:r>
    </w:p>
    <w:p w:rsidR="00013C3B" w:rsidRPr="00013C3B" w:rsidRDefault="00013C3B" w:rsidP="00013C3B">
      <w:pPr>
        <w:widowControl w:val="0"/>
        <w:numPr>
          <w:ilvl w:val="0"/>
          <w:numId w:val="7"/>
        </w:numPr>
        <w:shd w:val="clear" w:color="auto" w:fill="FFFFFF"/>
        <w:tabs>
          <w:tab w:val="left" w:pos="482"/>
        </w:tabs>
        <w:autoSpaceDE w:val="0"/>
        <w:autoSpaceDN w:val="0"/>
        <w:adjustRightInd w:val="0"/>
        <w:spacing w:after="0" w:line="240" w:lineRule="auto"/>
        <w:ind w:left="900" w:hanging="360"/>
        <w:jc w:val="both"/>
        <w:rPr>
          <w:rFonts w:ascii="Times New Roman" w:hAnsi="Times New Roman" w:cs="Times New Roman"/>
          <w:color w:val="000000"/>
          <w:sz w:val="24"/>
          <w:szCs w:val="24"/>
          <w:lang w:val="en-US"/>
        </w:rPr>
      </w:pPr>
      <w:r w:rsidRPr="00013C3B">
        <w:rPr>
          <w:rFonts w:ascii="Times New Roman" w:hAnsi="Times New Roman" w:cs="Times New Roman"/>
          <w:color w:val="000000"/>
          <w:sz w:val="24"/>
          <w:szCs w:val="24"/>
          <w:lang w:val="en-US"/>
        </w:rPr>
        <w:t>times of passing maintenance;</w:t>
      </w:r>
    </w:p>
    <w:p w:rsidR="00013C3B" w:rsidRPr="00013C3B" w:rsidRDefault="00013C3B" w:rsidP="00013C3B">
      <w:pPr>
        <w:widowControl w:val="0"/>
        <w:numPr>
          <w:ilvl w:val="0"/>
          <w:numId w:val="7"/>
        </w:numPr>
        <w:shd w:val="clear" w:color="auto" w:fill="FFFFFF"/>
        <w:tabs>
          <w:tab w:val="left" w:pos="482"/>
        </w:tabs>
        <w:autoSpaceDE w:val="0"/>
        <w:autoSpaceDN w:val="0"/>
        <w:adjustRightInd w:val="0"/>
        <w:spacing w:after="0" w:line="240" w:lineRule="auto"/>
        <w:ind w:left="900" w:hanging="360"/>
        <w:jc w:val="both"/>
        <w:rPr>
          <w:rFonts w:ascii="Times New Roman" w:hAnsi="Times New Roman" w:cs="Times New Roman"/>
          <w:color w:val="000000"/>
          <w:sz w:val="24"/>
          <w:szCs w:val="24"/>
          <w:lang w:val="en-US"/>
        </w:rPr>
      </w:pPr>
      <w:r w:rsidRPr="00013C3B">
        <w:rPr>
          <w:rFonts w:ascii="Times New Roman" w:hAnsi="Times New Roman" w:cs="Times New Roman"/>
          <w:color w:val="000000"/>
          <w:sz w:val="24"/>
          <w:szCs w:val="24"/>
          <w:lang w:val="en-US"/>
        </w:rPr>
        <w:t>training and responsibility.</w:t>
      </w:r>
    </w:p>
    <w:p w:rsidR="00013C3B" w:rsidRPr="00013C3B" w:rsidRDefault="00013C3B" w:rsidP="00013C3B">
      <w:pPr>
        <w:shd w:val="clear" w:color="auto" w:fill="FFFFFF"/>
        <w:spacing w:after="0" w:line="240" w:lineRule="auto"/>
        <w:jc w:val="both"/>
        <w:rPr>
          <w:rFonts w:ascii="Times New Roman" w:hAnsi="Times New Roman" w:cs="Times New Roman"/>
          <w:sz w:val="24"/>
          <w:szCs w:val="24"/>
          <w:lang w:val="en-GB"/>
        </w:rPr>
      </w:pPr>
      <w:r w:rsidRPr="00013C3B">
        <w:rPr>
          <w:rFonts w:ascii="Times New Roman" w:hAnsi="Times New Roman" w:cs="Times New Roman"/>
          <w:color w:val="000000"/>
          <w:sz w:val="24"/>
          <w:szCs w:val="24"/>
          <w:lang w:val="en-US"/>
        </w:rPr>
        <w:t>Interactive methods give to the students:</w:t>
      </w:r>
    </w:p>
    <w:p w:rsidR="00013C3B" w:rsidRPr="00013C3B" w:rsidRDefault="00013C3B" w:rsidP="00013C3B">
      <w:pPr>
        <w:widowControl w:val="0"/>
        <w:numPr>
          <w:ilvl w:val="0"/>
          <w:numId w:val="6"/>
        </w:numPr>
        <w:shd w:val="clear" w:color="auto" w:fill="FFFFFF"/>
        <w:tabs>
          <w:tab w:val="left" w:pos="482"/>
        </w:tabs>
        <w:autoSpaceDE w:val="0"/>
        <w:autoSpaceDN w:val="0"/>
        <w:adjustRightInd w:val="0"/>
        <w:spacing w:after="0" w:line="240" w:lineRule="auto"/>
        <w:ind w:left="965" w:hanging="397"/>
        <w:jc w:val="both"/>
        <w:rPr>
          <w:rFonts w:ascii="Times New Roman" w:hAnsi="Times New Roman" w:cs="Times New Roman"/>
          <w:color w:val="000000"/>
          <w:sz w:val="24"/>
          <w:szCs w:val="24"/>
        </w:rPr>
      </w:pPr>
      <w:r w:rsidRPr="00013C3B">
        <w:rPr>
          <w:rFonts w:ascii="Times New Roman" w:hAnsi="Times New Roman" w:cs="Times New Roman"/>
          <w:color w:val="000000"/>
          <w:sz w:val="24"/>
          <w:szCs w:val="24"/>
          <w:lang w:val="en-US"/>
        </w:rPr>
        <w:t>hearing and intercourse skills;</w:t>
      </w:r>
    </w:p>
    <w:p w:rsidR="00013C3B" w:rsidRPr="00013C3B" w:rsidRDefault="00013C3B" w:rsidP="00013C3B">
      <w:pPr>
        <w:widowControl w:val="0"/>
        <w:numPr>
          <w:ilvl w:val="0"/>
          <w:numId w:val="6"/>
        </w:numPr>
        <w:shd w:val="clear" w:color="auto" w:fill="FFFFFF"/>
        <w:tabs>
          <w:tab w:val="left" w:pos="482"/>
        </w:tabs>
        <w:autoSpaceDE w:val="0"/>
        <w:autoSpaceDN w:val="0"/>
        <w:adjustRightInd w:val="0"/>
        <w:spacing w:after="0" w:line="240" w:lineRule="auto"/>
        <w:ind w:left="965" w:hanging="397"/>
        <w:jc w:val="both"/>
        <w:rPr>
          <w:rFonts w:ascii="Times New Roman" w:hAnsi="Times New Roman" w:cs="Times New Roman"/>
          <w:color w:val="000000"/>
          <w:sz w:val="24"/>
          <w:szCs w:val="24"/>
          <w:lang w:val="en-GB"/>
        </w:rPr>
      </w:pPr>
      <w:r w:rsidRPr="00013C3B">
        <w:rPr>
          <w:rFonts w:ascii="Times New Roman" w:hAnsi="Times New Roman" w:cs="Times New Roman"/>
          <w:color w:val="000000"/>
          <w:sz w:val="24"/>
          <w:szCs w:val="24"/>
          <w:lang w:val="en-US"/>
        </w:rPr>
        <w:t>ability to co-worry to a human;</w:t>
      </w:r>
    </w:p>
    <w:p w:rsidR="00013C3B" w:rsidRPr="00013C3B" w:rsidRDefault="00013C3B" w:rsidP="00013C3B">
      <w:pPr>
        <w:widowControl w:val="0"/>
        <w:numPr>
          <w:ilvl w:val="0"/>
          <w:numId w:val="6"/>
        </w:numPr>
        <w:shd w:val="clear" w:color="auto" w:fill="FFFFFF"/>
        <w:tabs>
          <w:tab w:val="left" w:pos="482"/>
        </w:tabs>
        <w:autoSpaceDE w:val="0"/>
        <w:autoSpaceDN w:val="0"/>
        <w:adjustRightInd w:val="0"/>
        <w:spacing w:after="0" w:line="240" w:lineRule="auto"/>
        <w:ind w:left="965" w:hanging="397"/>
        <w:jc w:val="both"/>
        <w:rPr>
          <w:rFonts w:ascii="Times New Roman" w:hAnsi="Times New Roman" w:cs="Times New Roman"/>
          <w:color w:val="000000"/>
          <w:sz w:val="24"/>
          <w:szCs w:val="24"/>
          <w:lang w:val="en-GB"/>
        </w:rPr>
      </w:pPr>
      <w:r w:rsidRPr="00013C3B">
        <w:rPr>
          <w:rFonts w:ascii="Times New Roman" w:hAnsi="Times New Roman" w:cs="Times New Roman"/>
          <w:color w:val="000000"/>
          <w:sz w:val="24"/>
          <w:szCs w:val="24"/>
          <w:lang w:val="en-US"/>
        </w:rPr>
        <w:t>point of view development understanding;</w:t>
      </w:r>
    </w:p>
    <w:p w:rsidR="00013C3B" w:rsidRPr="00013C3B" w:rsidRDefault="00013C3B" w:rsidP="00013C3B">
      <w:pPr>
        <w:widowControl w:val="0"/>
        <w:numPr>
          <w:ilvl w:val="0"/>
          <w:numId w:val="6"/>
        </w:numPr>
        <w:shd w:val="clear" w:color="auto" w:fill="FFFFFF"/>
        <w:tabs>
          <w:tab w:val="left" w:pos="482"/>
        </w:tabs>
        <w:autoSpaceDE w:val="0"/>
        <w:autoSpaceDN w:val="0"/>
        <w:adjustRightInd w:val="0"/>
        <w:spacing w:after="0" w:line="240" w:lineRule="auto"/>
        <w:ind w:left="965" w:hanging="397"/>
        <w:jc w:val="both"/>
        <w:rPr>
          <w:rFonts w:ascii="Times New Roman" w:hAnsi="Times New Roman" w:cs="Times New Roman"/>
          <w:color w:val="000000"/>
          <w:sz w:val="24"/>
          <w:szCs w:val="24"/>
          <w:lang w:val="en-GB"/>
        </w:rPr>
      </w:pPr>
      <w:r w:rsidRPr="00013C3B">
        <w:rPr>
          <w:rFonts w:ascii="Times New Roman" w:hAnsi="Times New Roman" w:cs="Times New Roman"/>
          <w:color w:val="000000"/>
          <w:sz w:val="24"/>
          <w:szCs w:val="24"/>
          <w:lang w:val="en-US"/>
        </w:rPr>
        <w:t>help to them independently allow the questions and acceptable decisions;</w:t>
      </w:r>
    </w:p>
    <w:p w:rsidR="00013C3B" w:rsidRPr="00013C3B" w:rsidRDefault="00013C3B" w:rsidP="00013C3B">
      <w:pPr>
        <w:widowControl w:val="0"/>
        <w:numPr>
          <w:ilvl w:val="0"/>
          <w:numId w:val="6"/>
        </w:numPr>
        <w:shd w:val="clear" w:color="auto" w:fill="FFFFFF"/>
        <w:tabs>
          <w:tab w:val="left" w:pos="482"/>
        </w:tabs>
        <w:autoSpaceDE w:val="0"/>
        <w:autoSpaceDN w:val="0"/>
        <w:adjustRightInd w:val="0"/>
        <w:spacing w:after="0" w:line="240" w:lineRule="auto"/>
        <w:ind w:left="965" w:hanging="397"/>
        <w:jc w:val="both"/>
        <w:rPr>
          <w:rFonts w:ascii="Times New Roman" w:hAnsi="Times New Roman" w:cs="Times New Roman"/>
          <w:color w:val="000000"/>
          <w:sz w:val="24"/>
          <w:szCs w:val="24"/>
        </w:rPr>
      </w:pPr>
      <w:r w:rsidRPr="00013C3B">
        <w:rPr>
          <w:rFonts w:ascii="Times New Roman" w:hAnsi="Times New Roman" w:cs="Times New Roman"/>
          <w:color w:val="000000"/>
          <w:sz w:val="24"/>
          <w:szCs w:val="24"/>
          <w:lang w:val="en-US"/>
        </w:rPr>
        <w:t>analytically discuss and think;</w:t>
      </w:r>
    </w:p>
    <w:p w:rsidR="00013C3B" w:rsidRPr="00013C3B" w:rsidRDefault="00013C3B" w:rsidP="00013C3B">
      <w:pPr>
        <w:widowControl w:val="0"/>
        <w:numPr>
          <w:ilvl w:val="0"/>
          <w:numId w:val="8"/>
        </w:numPr>
        <w:shd w:val="clear" w:color="auto" w:fill="FFFFFF"/>
        <w:tabs>
          <w:tab w:val="left" w:pos="482"/>
        </w:tabs>
        <w:autoSpaceDE w:val="0"/>
        <w:autoSpaceDN w:val="0"/>
        <w:adjustRightInd w:val="0"/>
        <w:spacing w:after="0" w:line="240" w:lineRule="auto"/>
        <w:ind w:left="360" w:hanging="360"/>
        <w:jc w:val="both"/>
        <w:rPr>
          <w:rFonts w:ascii="Times New Roman" w:hAnsi="Times New Roman" w:cs="Times New Roman"/>
          <w:color w:val="000000"/>
          <w:sz w:val="24"/>
          <w:szCs w:val="24"/>
          <w:lang w:val="en-GB"/>
        </w:rPr>
      </w:pPr>
      <w:r w:rsidRPr="00013C3B">
        <w:rPr>
          <w:rFonts w:ascii="Times New Roman" w:hAnsi="Times New Roman" w:cs="Times New Roman"/>
          <w:color w:val="000000"/>
          <w:sz w:val="24"/>
          <w:szCs w:val="24"/>
          <w:lang w:val="en-US"/>
        </w:rPr>
        <w:t>fortify their property in the formation of the consecutive opinions on the</w:t>
      </w:r>
      <w:r w:rsidRPr="00013C3B">
        <w:rPr>
          <w:rFonts w:ascii="Times New Roman" w:hAnsi="Times New Roman" w:cs="Times New Roman"/>
          <w:color w:val="000000"/>
          <w:sz w:val="24"/>
          <w:szCs w:val="24"/>
          <w:lang w:val="en-US"/>
        </w:rPr>
        <w:br/>
        <w:t>economical problems in whole.</w:t>
      </w: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sz w:val="24"/>
          <w:szCs w:val="24"/>
          <w:lang w:val="en-US"/>
        </w:rPr>
      </w:pPr>
    </w:p>
    <w:p w:rsidR="00013C3B" w:rsidRPr="00013C3B" w:rsidRDefault="00013C3B" w:rsidP="00013C3B">
      <w:pPr>
        <w:spacing w:after="0" w:line="240" w:lineRule="auto"/>
        <w:jc w:val="both"/>
        <w:rPr>
          <w:rFonts w:ascii="Times New Roman" w:hAnsi="Times New Roman" w:cs="Times New Roman"/>
          <w:b/>
          <w:sz w:val="24"/>
          <w:szCs w:val="24"/>
          <w:lang w:val="en-US"/>
        </w:rPr>
      </w:pPr>
      <w:r w:rsidRPr="00013C3B">
        <w:rPr>
          <w:rFonts w:ascii="Times New Roman" w:hAnsi="Times New Roman" w:cs="Times New Roman"/>
          <w:b/>
          <w:sz w:val="24"/>
          <w:szCs w:val="24"/>
          <w:lang w:val="en-US"/>
        </w:rPr>
        <w:t>Numbers and titles of SIW and SIWT per modules</w:t>
      </w:r>
    </w:p>
    <w:p w:rsidR="00D721AA" w:rsidRDefault="00D721AA" w:rsidP="00D721AA">
      <w:pPr>
        <w:pStyle w:val="a6"/>
        <w:ind w:left="567"/>
        <w:contextualSpacing/>
        <w:jc w:val="both"/>
        <w:rPr>
          <w:sz w:val="24"/>
          <w:szCs w:val="24"/>
        </w:rPr>
      </w:pPr>
      <w:r w:rsidRPr="004972A4">
        <w:rPr>
          <w:b/>
          <w:sz w:val="24"/>
          <w:szCs w:val="24"/>
        </w:rPr>
        <w:t>Module 1.  Providing life safety in extraordinary situations</w:t>
      </w:r>
      <w:r w:rsidRPr="00A34FB7">
        <w:rPr>
          <w:sz w:val="24"/>
          <w:szCs w:val="24"/>
        </w:rPr>
        <w:t xml:space="preserve"> </w:t>
      </w:r>
    </w:p>
    <w:p w:rsidR="00D721AA" w:rsidRPr="00A34FB7" w:rsidRDefault="00D721AA" w:rsidP="00D721AA">
      <w:pPr>
        <w:pStyle w:val="a6"/>
        <w:widowControl/>
        <w:numPr>
          <w:ilvl w:val="0"/>
          <w:numId w:val="21"/>
        </w:numPr>
        <w:autoSpaceDE/>
        <w:autoSpaceDN/>
        <w:ind w:left="567" w:hanging="567"/>
        <w:contextualSpacing/>
        <w:jc w:val="both"/>
        <w:rPr>
          <w:sz w:val="24"/>
          <w:szCs w:val="24"/>
        </w:rPr>
      </w:pPr>
      <w:r w:rsidRPr="00A34FB7">
        <w:rPr>
          <w:sz w:val="24"/>
          <w:szCs w:val="24"/>
        </w:rPr>
        <w:t>Requirements to stay a rescuer</w:t>
      </w:r>
    </w:p>
    <w:p w:rsidR="00D721AA" w:rsidRPr="00A34FB7" w:rsidRDefault="00D721AA" w:rsidP="00D721AA">
      <w:pPr>
        <w:pStyle w:val="1"/>
        <w:keepLines/>
        <w:numPr>
          <w:ilvl w:val="0"/>
          <w:numId w:val="21"/>
        </w:numPr>
        <w:shd w:val="clear" w:color="auto" w:fill="FFFFFF"/>
        <w:spacing w:before="0" w:after="0" w:line="240" w:lineRule="auto"/>
        <w:ind w:left="567" w:hanging="567"/>
        <w:rPr>
          <w:rFonts w:ascii="Times New Roman" w:hAnsi="Times New Roman"/>
          <w:b w:val="0"/>
          <w:bCs w:val="0"/>
          <w:sz w:val="24"/>
          <w:szCs w:val="24"/>
          <w:lang w:val="en-US"/>
        </w:rPr>
      </w:pPr>
      <w:r w:rsidRPr="00A34FB7">
        <w:rPr>
          <w:rFonts w:ascii="Times New Roman" w:hAnsi="Times New Roman"/>
          <w:b w:val="0"/>
          <w:bCs w:val="0"/>
          <w:sz w:val="24"/>
          <w:szCs w:val="24"/>
          <w:lang w:val="en-US"/>
        </w:rPr>
        <w:t>Disaster survival skills</w:t>
      </w:r>
    </w:p>
    <w:p w:rsidR="00D721AA" w:rsidRPr="00A34FB7" w:rsidRDefault="00D721AA" w:rsidP="00D721AA">
      <w:pPr>
        <w:pStyle w:val="a6"/>
        <w:widowControl/>
        <w:numPr>
          <w:ilvl w:val="0"/>
          <w:numId w:val="21"/>
        </w:numPr>
        <w:autoSpaceDE/>
        <w:autoSpaceDN/>
        <w:ind w:left="567" w:hanging="567"/>
        <w:contextualSpacing/>
        <w:textAlignment w:val="baseline"/>
        <w:outlineLvl w:val="0"/>
        <w:rPr>
          <w:bCs/>
          <w:kern w:val="36"/>
          <w:sz w:val="24"/>
          <w:szCs w:val="24"/>
        </w:rPr>
      </w:pPr>
      <w:r w:rsidRPr="00A34FB7">
        <w:rPr>
          <w:bCs/>
          <w:kern w:val="36"/>
          <w:sz w:val="24"/>
          <w:szCs w:val="24"/>
        </w:rPr>
        <w:t xml:space="preserve">How to survive a natural disaster </w:t>
      </w:r>
    </w:p>
    <w:p w:rsidR="00D721AA" w:rsidRPr="00A34FB7" w:rsidRDefault="00D721AA" w:rsidP="00D721AA">
      <w:pPr>
        <w:pStyle w:val="a6"/>
        <w:widowControl/>
        <w:numPr>
          <w:ilvl w:val="0"/>
          <w:numId w:val="21"/>
        </w:numPr>
        <w:shd w:val="clear" w:color="auto" w:fill="FFFFFF"/>
        <w:autoSpaceDE/>
        <w:autoSpaceDN/>
        <w:ind w:left="567" w:hanging="567"/>
        <w:contextualSpacing/>
        <w:jc w:val="both"/>
        <w:outlineLvl w:val="0"/>
        <w:rPr>
          <w:bCs/>
          <w:kern w:val="36"/>
          <w:sz w:val="24"/>
          <w:szCs w:val="24"/>
        </w:rPr>
      </w:pPr>
      <w:r w:rsidRPr="00A34FB7">
        <w:rPr>
          <w:bCs/>
          <w:kern w:val="36"/>
          <w:sz w:val="24"/>
          <w:szCs w:val="24"/>
        </w:rPr>
        <w:t xml:space="preserve">Earthquake safety tips </w:t>
      </w:r>
    </w:p>
    <w:p w:rsidR="00D721AA" w:rsidRPr="00A34FB7" w:rsidRDefault="00D721AA" w:rsidP="00D721AA">
      <w:pPr>
        <w:pStyle w:val="a6"/>
        <w:widowControl/>
        <w:numPr>
          <w:ilvl w:val="0"/>
          <w:numId w:val="21"/>
        </w:numPr>
        <w:shd w:val="clear" w:color="auto" w:fill="FFFFFF"/>
        <w:autoSpaceDE/>
        <w:autoSpaceDN/>
        <w:ind w:left="567" w:hanging="567"/>
        <w:contextualSpacing/>
        <w:jc w:val="both"/>
        <w:outlineLvl w:val="0"/>
        <w:rPr>
          <w:b/>
          <w:bCs/>
          <w:kern w:val="36"/>
          <w:sz w:val="24"/>
          <w:szCs w:val="24"/>
        </w:rPr>
      </w:pPr>
      <w:r w:rsidRPr="00A34FB7">
        <w:rPr>
          <w:bCs/>
          <w:sz w:val="24"/>
          <w:szCs w:val="24"/>
        </w:rPr>
        <w:t>How to help to survive an earthquake</w:t>
      </w:r>
    </w:p>
    <w:p w:rsidR="00D721AA" w:rsidRPr="00A34FB7" w:rsidRDefault="00D721AA" w:rsidP="00D721AA">
      <w:pPr>
        <w:pStyle w:val="a6"/>
        <w:widowControl/>
        <w:numPr>
          <w:ilvl w:val="0"/>
          <w:numId w:val="21"/>
        </w:numPr>
        <w:shd w:val="clear" w:color="auto" w:fill="FFFFFF"/>
        <w:autoSpaceDE/>
        <w:autoSpaceDN/>
        <w:ind w:left="567" w:hanging="567"/>
        <w:contextualSpacing/>
        <w:jc w:val="both"/>
        <w:outlineLvl w:val="1"/>
        <w:rPr>
          <w:bCs/>
          <w:sz w:val="24"/>
          <w:szCs w:val="24"/>
        </w:rPr>
      </w:pPr>
      <w:r w:rsidRPr="00A34FB7">
        <w:rPr>
          <w:bCs/>
          <w:sz w:val="24"/>
          <w:szCs w:val="24"/>
        </w:rPr>
        <w:t>How to survive a lightning</w:t>
      </w:r>
    </w:p>
    <w:p w:rsidR="00D721AA" w:rsidRPr="00A34FB7" w:rsidRDefault="00D721AA" w:rsidP="00D721AA">
      <w:pPr>
        <w:pStyle w:val="1"/>
        <w:keepLines/>
        <w:numPr>
          <w:ilvl w:val="0"/>
          <w:numId w:val="21"/>
        </w:numPr>
        <w:spacing w:before="0" w:after="0" w:line="240" w:lineRule="auto"/>
        <w:ind w:left="567" w:hanging="567"/>
        <w:jc w:val="both"/>
        <w:rPr>
          <w:rFonts w:ascii="Times New Roman" w:hAnsi="Times New Roman"/>
          <w:b w:val="0"/>
          <w:bCs w:val="0"/>
          <w:sz w:val="24"/>
          <w:szCs w:val="24"/>
          <w:lang w:val="en-US"/>
        </w:rPr>
      </w:pPr>
      <w:r w:rsidRPr="00A34FB7">
        <w:rPr>
          <w:rFonts w:ascii="Times New Roman" w:hAnsi="Times New Roman"/>
          <w:b w:val="0"/>
          <w:bCs w:val="0"/>
          <w:sz w:val="24"/>
          <w:szCs w:val="24"/>
          <w:lang w:val="en-US"/>
        </w:rPr>
        <w:t xml:space="preserve">How to survive a natural fires: fire safety tips. </w:t>
      </w:r>
    </w:p>
    <w:p w:rsidR="00D721AA" w:rsidRPr="00A34FB7" w:rsidRDefault="00D721AA" w:rsidP="00D721AA">
      <w:pPr>
        <w:pStyle w:val="1"/>
        <w:keepLines/>
        <w:numPr>
          <w:ilvl w:val="0"/>
          <w:numId w:val="21"/>
        </w:numPr>
        <w:shd w:val="clear" w:color="auto" w:fill="FFFFFF"/>
        <w:spacing w:before="0" w:after="0" w:line="240" w:lineRule="auto"/>
        <w:ind w:left="567" w:hanging="567"/>
        <w:rPr>
          <w:rFonts w:ascii="Times New Roman" w:hAnsi="Times New Roman"/>
          <w:b w:val="0"/>
          <w:kern w:val="36"/>
          <w:sz w:val="24"/>
          <w:szCs w:val="24"/>
          <w:lang w:val="en-US"/>
        </w:rPr>
      </w:pPr>
      <w:r w:rsidRPr="00A34FB7">
        <w:rPr>
          <w:rFonts w:ascii="Times New Roman" w:hAnsi="Times New Roman"/>
          <w:b w:val="0"/>
          <w:sz w:val="24"/>
          <w:szCs w:val="24"/>
          <w:lang w:val="en-US"/>
        </w:rPr>
        <w:t xml:space="preserve">How to survive a cold weather </w:t>
      </w:r>
    </w:p>
    <w:p w:rsidR="00D721AA" w:rsidRPr="00A34FB7" w:rsidRDefault="00D721AA" w:rsidP="00D721AA">
      <w:pPr>
        <w:pStyle w:val="a6"/>
        <w:widowControl/>
        <w:numPr>
          <w:ilvl w:val="0"/>
          <w:numId w:val="21"/>
        </w:numPr>
        <w:shd w:val="clear" w:color="auto" w:fill="FFFFFF"/>
        <w:autoSpaceDE/>
        <w:autoSpaceDN/>
        <w:ind w:left="567" w:hanging="567"/>
        <w:contextualSpacing/>
        <w:outlineLvl w:val="0"/>
        <w:rPr>
          <w:bCs/>
          <w:kern w:val="36"/>
          <w:sz w:val="24"/>
          <w:szCs w:val="24"/>
        </w:rPr>
      </w:pPr>
      <w:r w:rsidRPr="00A34FB7">
        <w:rPr>
          <w:bCs/>
          <w:kern w:val="36"/>
          <w:sz w:val="24"/>
          <w:szCs w:val="24"/>
        </w:rPr>
        <w:t>Safety tips on how to survive a hurricane</w:t>
      </w:r>
    </w:p>
    <w:p w:rsidR="00D721AA" w:rsidRPr="00A34FB7" w:rsidRDefault="00D721AA" w:rsidP="00D721AA">
      <w:pPr>
        <w:pStyle w:val="a6"/>
        <w:widowControl/>
        <w:numPr>
          <w:ilvl w:val="0"/>
          <w:numId w:val="21"/>
        </w:numPr>
        <w:shd w:val="clear" w:color="auto" w:fill="FFFFFF"/>
        <w:autoSpaceDE/>
        <w:autoSpaceDN/>
        <w:ind w:left="567" w:hanging="567"/>
        <w:contextualSpacing/>
        <w:outlineLvl w:val="0"/>
        <w:rPr>
          <w:bCs/>
          <w:kern w:val="36"/>
          <w:sz w:val="24"/>
          <w:szCs w:val="24"/>
        </w:rPr>
      </w:pPr>
      <w:r w:rsidRPr="00A34FB7">
        <w:rPr>
          <w:bCs/>
          <w:kern w:val="36"/>
          <w:sz w:val="24"/>
          <w:szCs w:val="24"/>
        </w:rPr>
        <w:t>Survival skills: how to survive a droughts</w:t>
      </w:r>
    </w:p>
    <w:p w:rsidR="00D721AA" w:rsidRPr="00A34FB7" w:rsidRDefault="00D721AA" w:rsidP="00D721AA">
      <w:pPr>
        <w:pStyle w:val="1"/>
        <w:keepLines/>
        <w:numPr>
          <w:ilvl w:val="0"/>
          <w:numId w:val="21"/>
        </w:numPr>
        <w:shd w:val="clear" w:color="auto" w:fill="FFFFFF"/>
        <w:spacing w:before="0" w:after="0" w:line="240" w:lineRule="auto"/>
        <w:ind w:left="567" w:hanging="567"/>
        <w:rPr>
          <w:rFonts w:ascii="Times New Roman" w:hAnsi="Times New Roman"/>
          <w:b w:val="0"/>
          <w:kern w:val="36"/>
          <w:sz w:val="24"/>
          <w:szCs w:val="24"/>
          <w:lang w:val="en-US"/>
        </w:rPr>
      </w:pPr>
      <w:r w:rsidRPr="00A34FB7">
        <w:rPr>
          <w:rFonts w:ascii="Times New Roman" w:hAnsi="Times New Roman"/>
          <w:b w:val="0"/>
          <w:sz w:val="24"/>
          <w:szCs w:val="24"/>
          <w:lang w:val="en-US"/>
        </w:rPr>
        <w:t>How to survive a thunderstorms</w:t>
      </w:r>
    </w:p>
    <w:p w:rsidR="00D721AA" w:rsidRPr="00A34FB7" w:rsidRDefault="00D721AA" w:rsidP="00D721AA">
      <w:pPr>
        <w:pStyle w:val="a6"/>
        <w:widowControl/>
        <w:numPr>
          <w:ilvl w:val="0"/>
          <w:numId w:val="21"/>
        </w:numPr>
        <w:autoSpaceDE/>
        <w:autoSpaceDN/>
        <w:ind w:left="567" w:hanging="567"/>
        <w:contextualSpacing/>
        <w:outlineLvl w:val="0"/>
        <w:rPr>
          <w:bCs/>
          <w:kern w:val="36"/>
          <w:sz w:val="24"/>
          <w:szCs w:val="24"/>
        </w:rPr>
      </w:pPr>
      <w:r w:rsidRPr="00A34FB7">
        <w:rPr>
          <w:bCs/>
          <w:kern w:val="36"/>
          <w:sz w:val="24"/>
          <w:szCs w:val="24"/>
        </w:rPr>
        <w:t>How to help victims of disasters</w:t>
      </w:r>
    </w:p>
    <w:p w:rsidR="00D721AA" w:rsidRPr="00A34FB7" w:rsidRDefault="00D721AA" w:rsidP="00D721AA">
      <w:pPr>
        <w:pStyle w:val="3"/>
        <w:numPr>
          <w:ilvl w:val="0"/>
          <w:numId w:val="21"/>
        </w:numPr>
        <w:shd w:val="clear" w:color="auto" w:fill="FFFFFF"/>
        <w:spacing w:before="0" w:line="240" w:lineRule="auto"/>
        <w:ind w:left="567" w:hanging="567"/>
        <w:rPr>
          <w:rFonts w:ascii="Times New Roman" w:hAnsi="Times New Roman" w:cs="Times New Roman"/>
          <w:b w:val="0"/>
          <w:bCs w:val="0"/>
          <w:color w:val="auto"/>
          <w:sz w:val="24"/>
          <w:szCs w:val="24"/>
          <w:lang w:val="en-US"/>
        </w:rPr>
      </w:pPr>
      <w:r w:rsidRPr="00A34FB7">
        <w:rPr>
          <w:rFonts w:ascii="Times New Roman" w:hAnsi="Times New Roman" w:cs="Times New Roman"/>
          <w:b w:val="0"/>
          <w:bCs w:val="0"/>
          <w:color w:val="auto"/>
          <w:sz w:val="24"/>
          <w:szCs w:val="24"/>
          <w:lang w:val="en-US"/>
        </w:rPr>
        <w:t>How to prepare for an oil spills</w:t>
      </w:r>
    </w:p>
    <w:p w:rsidR="00D721AA" w:rsidRPr="00A34FB7" w:rsidRDefault="00D721AA" w:rsidP="00D721AA">
      <w:pPr>
        <w:pStyle w:val="1"/>
        <w:keepLines/>
        <w:numPr>
          <w:ilvl w:val="0"/>
          <w:numId w:val="21"/>
        </w:numPr>
        <w:shd w:val="clear" w:color="auto" w:fill="FFFFFF"/>
        <w:spacing w:before="0" w:after="0" w:line="240" w:lineRule="auto"/>
        <w:ind w:left="567" w:hanging="567"/>
        <w:rPr>
          <w:rFonts w:ascii="Times New Roman" w:hAnsi="Times New Roman"/>
          <w:b w:val="0"/>
          <w:bCs w:val="0"/>
          <w:sz w:val="24"/>
          <w:szCs w:val="24"/>
          <w:lang w:val="en-US"/>
        </w:rPr>
      </w:pPr>
      <w:r w:rsidRPr="00A34FB7">
        <w:rPr>
          <w:rFonts w:ascii="Times New Roman" w:hAnsi="Times New Roman"/>
          <w:b w:val="0"/>
          <w:bCs w:val="0"/>
          <w:sz w:val="24"/>
          <w:szCs w:val="24"/>
          <w:lang w:val="en-US"/>
        </w:rPr>
        <w:t xml:space="preserve">How to create a office evacuation plan </w:t>
      </w:r>
    </w:p>
    <w:p w:rsidR="00D721AA" w:rsidRPr="00A34FB7" w:rsidRDefault="00D721AA" w:rsidP="00D721AA">
      <w:pPr>
        <w:pStyle w:val="a6"/>
        <w:widowControl/>
        <w:numPr>
          <w:ilvl w:val="0"/>
          <w:numId w:val="21"/>
        </w:numPr>
        <w:shd w:val="clear" w:color="auto" w:fill="FFFFFF"/>
        <w:autoSpaceDE/>
        <w:autoSpaceDN/>
        <w:ind w:left="567" w:hanging="567"/>
        <w:contextualSpacing/>
        <w:outlineLvl w:val="0"/>
        <w:rPr>
          <w:kern w:val="36"/>
          <w:sz w:val="24"/>
          <w:szCs w:val="24"/>
        </w:rPr>
      </w:pPr>
      <w:r w:rsidRPr="00A34FB7">
        <w:rPr>
          <w:kern w:val="36"/>
          <w:sz w:val="24"/>
          <w:szCs w:val="24"/>
        </w:rPr>
        <w:t>Building collapse survival tips.</w:t>
      </w:r>
    </w:p>
    <w:p w:rsidR="00D721AA" w:rsidRPr="00A34FB7" w:rsidRDefault="00D721AA" w:rsidP="00D721AA">
      <w:pPr>
        <w:pStyle w:val="a6"/>
        <w:widowControl/>
        <w:numPr>
          <w:ilvl w:val="0"/>
          <w:numId w:val="21"/>
        </w:numPr>
        <w:shd w:val="clear" w:color="auto" w:fill="FFFFFF"/>
        <w:autoSpaceDE/>
        <w:autoSpaceDN/>
        <w:ind w:left="567" w:hanging="567"/>
        <w:contextualSpacing/>
        <w:outlineLvl w:val="0"/>
        <w:rPr>
          <w:kern w:val="36"/>
          <w:sz w:val="24"/>
          <w:szCs w:val="24"/>
        </w:rPr>
      </w:pPr>
      <w:r w:rsidRPr="00A34FB7">
        <w:rPr>
          <w:sz w:val="24"/>
          <w:szCs w:val="24"/>
        </w:rPr>
        <w:t xml:space="preserve">How to survive a car accident </w:t>
      </w:r>
    </w:p>
    <w:p w:rsidR="00D721AA" w:rsidRPr="00A34FB7" w:rsidRDefault="00D721AA" w:rsidP="00D721AA">
      <w:pPr>
        <w:pStyle w:val="a6"/>
        <w:widowControl/>
        <w:numPr>
          <w:ilvl w:val="0"/>
          <w:numId w:val="21"/>
        </w:numPr>
        <w:shd w:val="clear" w:color="auto" w:fill="FFFFFF"/>
        <w:autoSpaceDE/>
        <w:autoSpaceDN/>
        <w:ind w:left="567" w:hanging="567"/>
        <w:contextualSpacing/>
        <w:outlineLvl w:val="0"/>
        <w:rPr>
          <w:kern w:val="36"/>
          <w:sz w:val="24"/>
          <w:szCs w:val="24"/>
        </w:rPr>
      </w:pPr>
      <w:r w:rsidRPr="00A34FB7">
        <w:rPr>
          <w:sz w:val="24"/>
          <w:szCs w:val="24"/>
        </w:rPr>
        <w:t xml:space="preserve">How to help to survive a car accident </w:t>
      </w:r>
    </w:p>
    <w:p w:rsidR="00D721AA" w:rsidRPr="00A34FB7" w:rsidRDefault="00D721AA" w:rsidP="00D721AA">
      <w:pPr>
        <w:pStyle w:val="1"/>
        <w:keepLines/>
        <w:numPr>
          <w:ilvl w:val="0"/>
          <w:numId w:val="21"/>
        </w:numPr>
        <w:shd w:val="clear" w:color="auto" w:fill="FFFFFF"/>
        <w:spacing w:before="0" w:after="0" w:line="240" w:lineRule="auto"/>
        <w:ind w:left="567" w:hanging="567"/>
        <w:textAlignment w:val="baseline"/>
        <w:rPr>
          <w:rFonts w:ascii="Times New Roman" w:hAnsi="Times New Roman"/>
          <w:b w:val="0"/>
          <w:bCs w:val="0"/>
          <w:sz w:val="24"/>
          <w:szCs w:val="24"/>
          <w:lang w:val="en-US"/>
        </w:rPr>
      </w:pPr>
      <w:r w:rsidRPr="00A34FB7">
        <w:rPr>
          <w:rFonts w:ascii="Times New Roman" w:hAnsi="Times New Roman"/>
          <w:b w:val="0"/>
          <w:bCs w:val="0"/>
          <w:sz w:val="24"/>
          <w:szCs w:val="24"/>
          <w:lang w:val="en-US"/>
        </w:rPr>
        <w:t xml:space="preserve">Accidents on the railway.  </w:t>
      </w:r>
      <w:r w:rsidRPr="00A34FB7">
        <w:rPr>
          <w:rFonts w:ascii="Times New Roman" w:hAnsi="Times New Roman"/>
          <w:b w:val="0"/>
          <w:bCs w:val="0"/>
          <w:sz w:val="24"/>
          <w:szCs w:val="24"/>
        </w:rPr>
        <w:t>Н</w:t>
      </w:r>
      <w:r w:rsidRPr="00A34FB7">
        <w:rPr>
          <w:rFonts w:ascii="Times New Roman" w:hAnsi="Times New Roman"/>
          <w:b w:val="0"/>
          <w:bCs w:val="0"/>
          <w:sz w:val="24"/>
          <w:szCs w:val="24"/>
          <w:lang w:val="en-US"/>
        </w:rPr>
        <w:t>ow to help</w:t>
      </w:r>
    </w:p>
    <w:p w:rsidR="00D721AA" w:rsidRPr="00A34FB7" w:rsidRDefault="00D721AA" w:rsidP="00D721AA">
      <w:pPr>
        <w:pStyle w:val="a6"/>
        <w:widowControl/>
        <w:numPr>
          <w:ilvl w:val="0"/>
          <w:numId w:val="21"/>
        </w:numPr>
        <w:tabs>
          <w:tab w:val="left" w:pos="567"/>
        </w:tabs>
        <w:autoSpaceDE/>
        <w:autoSpaceDN/>
        <w:ind w:left="567" w:hanging="567"/>
        <w:contextualSpacing/>
        <w:jc w:val="both"/>
        <w:rPr>
          <w:sz w:val="24"/>
          <w:szCs w:val="24"/>
        </w:rPr>
      </w:pPr>
      <w:r w:rsidRPr="00A34FB7">
        <w:rPr>
          <w:sz w:val="24"/>
          <w:szCs w:val="24"/>
        </w:rPr>
        <w:t>How can we help who is under the water</w:t>
      </w:r>
    </w:p>
    <w:p w:rsidR="00D721AA" w:rsidRPr="00A34FB7" w:rsidRDefault="00D721AA" w:rsidP="00D721AA">
      <w:pPr>
        <w:pStyle w:val="3"/>
        <w:numPr>
          <w:ilvl w:val="0"/>
          <w:numId w:val="21"/>
        </w:numPr>
        <w:shd w:val="clear" w:color="auto" w:fill="FFFFFF"/>
        <w:spacing w:before="0" w:line="240" w:lineRule="auto"/>
        <w:ind w:left="567" w:hanging="567"/>
        <w:rPr>
          <w:rFonts w:ascii="Times New Roman" w:hAnsi="Times New Roman" w:cs="Times New Roman"/>
          <w:b w:val="0"/>
          <w:color w:val="auto"/>
          <w:sz w:val="24"/>
          <w:szCs w:val="24"/>
          <w:lang w:val="en-US"/>
        </w:rPr>
      </w:pPr>
      <w:r w:rsidRPr="00A34FB7">
        <w:rPr>
          <w:rFonts w:ascii="Times New Roman" w:hAnsi="Times New Roman" w:cs="Times New Roman"/>
          <w:b w:val="0"/>
          <w:color w:val="auto"/>
          <w:sz w:val="24"/>
          <w:szCs w:val="24"/>
          <w:lang w:val="en-US"/>
        </w:rPr>
        <w:t>How to develop rescuer skills</w:t>
      </w:r>
    </w:p>
    <w:p w:rsidR="00D721AA" w:rsidRPr="00A34FB7" w:rsidRDefault="00D721AA" w:rsidP="00D721AA">
      <w:pPr>
        <w:pStyle w:val="3"/>
        <w:numPr>
          <w:ilvl w:val="0"/>
          <w:numId w:val="21"/>
        </w:numPr>
        <w:shd w:val="clear" w:color="auto" w:fill="FFFFFF"/>
        <w:spacing w:before="0" w:line="240" w:lineRule="auto"/>
        <w:ind w:left="567" w:hanging="567"/>
        <w:rPr>
          <w:rFonts w:ascii="Times New Roman" w:hAnsi="Times New Roman" w:cs="Times New Roman"/>
          <w:b w:val="0"/>
          <w:color w:val="auto"/>
          <w:sz w:val="24"/>
          <w:szCs w:val="24"/>
          <w:lang w:val="en-US"/>
        </w:rPr>
      </w:pPr>
      <w:r w:rsidRPr="00A34FB7">
        <w:rPr>
          <w:rFonts w:ascii="Times New Roman" w:eastAsia="Times New Roman" w:hAnsi="Times New Roman" w:cs="Times New Roman"/>
          <w:b w:val="0"/>
          <w:color w:val="auto"/>
          <w:spacing w:val="-4"/>
          <w:kern w:val="36"/>
          <w:sz w:val="24"/>
          <w:szCs w:val="24"/>
          <w:lang w:val="en-US"/>
        </w:rPr>
        <w:t>The importance of being prepared before a natural and man made disaster</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Measures of protection against strong poisonous substances.</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The protective properties of a building.</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Evacuation of people: principles and methods.</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Characteristic of basic types of extraordinary situations.</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Social dangers.</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Characteristic of extraordinary situations of natural character.</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Characteristic of extraordinary situations of anthropogenic character.</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State system on prevention and protection against extraordinary situations. </w:t>
      </w:r>
    </w:p>
    <w:p w:rsidR="00D721AA" w:rsidRPr="00A34FB7" w:rsidRDefault="00D721AA" w:rsidP="00D721AA">
      <w:pPr>
        <w:numPr>
          <w:ilvl w:val="0"/>
          <w:numId w:val="21"/>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Protection against ecological accidents.</w:t>
      </w:r>
    </w:p>
    <w:p w:rsidR="007438C8" w:rsidRDefault="007438C8" w:rsidP="00D721AA">
      <w:pPr>
        <w:spacing w:after="0" w:line="240" w:lineRule="auto"/>
        <w:ind w:left="567" w:hanging="567"/>
        <w:rPr>
          <w:rFonts w:ascii="Times New Roman" w:hAnsi="Times New Roman" w:cs="Times New Roman"/>
          <w:b/>
          <w:sz w:val="24"/>
          <w:szCs w:val="24"/>
          <w:lang w:val="en-US"/>
        </w:rPr>
      </w:pPr>
    </w:p>
    <w:p w:rsidR="007438C8" w:rsidRDefault="007438C8" w:rsidP="00D721AA">
      <w:pPr>
        <w:spacing w:after="0" w:line="240" w:lineRule="auto"/>
        <w:ind w:left="567" w:hanging="567"/>
        <w:rPr>
          <w:rFonts w:ascii="Times New Roman" w:hAnsi="Times New Roman" w:cs="Times New Roman"/>
          <w:b/>
          <w:sz w:val="24"/>
          <w:szCs w:val="24"/>
          <w:lang w:val="en-US"/>
        </w:rPr>
      </w:pPr>
    </w:p>
    <w:p w:rsidR="007438C8" w:rsidRDefault="007438C8" w:rsidP="00D721AA">
      <w:pPr>
        <w:spacing w:after="0" w:line="240" w:lineRule="auto"/>
        <w:ind w:left="567" w:hanging="567"/>
        <w:rPr>
          <w:rFonts w:ascii="Times New Roman" w:hAnsi="Times New Roman" w:cs="Times New Roman"/>
          <w:b/>
          <w:sz w:val="24"/>
          <w:szCs w:val="24"/>
          <w:lang w:val="en-US"/>
        </w:rPr>
      </w:pPr>
    </w:p>
    <w:p w:rsidR="007438C8" w:rsidRDefault="007438C8" w:rsidP="00D721AA">
      <w:pPr>
        <w:spacing w:after="0" w:line="240" w:lineRule="auto"/>
        <w:ind w:left="567" w:hanging="567"/>
        <w:rPr>
          <w:rFonts w:ascii="Times New Roman" w:hAnsi="Times New Roman" w:cs="Times New Roman"/>
          <w:b/>
          <w:sz w:val="24"/>
          <w:szCs w:val="24"/>
          <w:lang w:val="en-US"/>
        </w:rPr>
      </w:pPr>
    </w:p>
    <w:p w:rsidR="00D721AA" w:rsidRPr="00A34FB7" w:rsidRDefault="00D721AA" w:rsidP="00D721AA">
      <w:pPr>
        <w:spacing w:after="0" w:line="240" w:lineRule="auto"/>
        <w:ind w:left="567" w:hanging="567"/>
        <w:rPr>
          <w:rFonts w:ascii="Times New Roman" w:hAnsi="Times New Roman" w:cs="Times New Roman"/>
          <w:b/>
          <w:color w:val="222222"/>
          <w:sz w:val="24"/>
          <w:szCs w:val="24"/>
          <w:lang w:val="en-US"/>
        </w:rPr>
      </w:pPr>
      <w:r w:rsidRPr="00FD5AC0">
        <w:rPr>
          <w:rFonts w:ascii="Times New Roman" w:hAnsi="Times New Roman" w:cs="Times New Roman"/>
          <w:b/>
          <w:sz w:val="24"/>
          <w:szCs w:val="24"/>
          <w:lang w:val="en-US"/>
        </w:rPr>
        <w:lastRenderedPageBreak/>
        <w:t>Module 2. Protection of people in extraordinary situations</w:t>
      </w:r>
    </w:p>
    <w:p w:rsidR="00D721AA" w:rsidRPr="00D721AA" w:rsidRDefault="008F0B70" w:rsidP="00D721AA">
      <w:pPr>
        <w:pStyle w:val="1"/>
        <w:keepLines/>
        <w:numPr>
          <w:ilvl w:val="0"/>
          <w:numId w:val="20"/>
        </w:numPr>
        <w:spacing w:before="0" w:after="0" w:line="240" w:lineRule="auto"/>
        <w:ind w:left="567" w:hanging="567"/>
        <w:rPr>
          <w:rFonts w:ascii="Times New Roman" w:hAnsi="Times New Roman"/>
          <w:b w:val="0"/>
          <w:sz w:val="24"/>
          <w:szCs w:val="24"/>
          <w:lang w:val="en-US"/>
        </w:rPr>
      </w:pPr>
      <w:hyperlink r:id="rId10" w:history="1">
        <w:r w:rsidR="00D721AA" w:rsidRPr="00D721AA">
          <w:rPr>
            <w:rStyle w:val="af3"/>
            <w:rFonts w:ascii="Times New Roman" w:hAnsi="Times New Roman"/>
            <w:b w:val="0"/>
            <w:color w:val="auto"/>
            <w:sz w:val="24"/>
            <w:szCs w:val="24"/>
            <w:u w:val="none"/>
            <w:lang w:val="en-US"/>
          </w:rPr>
          <w:t>How to survive a chemical attack</w:t>
        </w:r>
      </w:hyperlink>
    </w:p>
    <w:p w:rsidR="00D721AA" w:rsidRPr="00D721AA" w:rsidRDefault="00D721AA" w:rsidP="00D721AA">
      <w:pPr>
        <w:pStyle w:val="1"/>
        <w:keepLines/>
        <w:numPr>
          <w:ilvl w:val="0"/>
          <w:numId w:val="20"/>
        </w:numPr>
        <w:spacing w:before="0" w:after="0" w:line="240" w:lineRule="auto"/>
        <w:ind w:left="567" w:hanging="567"/>
        <w:jc w:val="both"/>
        <w:rPr>
          <w:rFonts w:ascii="Times New Roman" w:hAnsi="Times New Roman"/>
          <w:b w:val="0"/>
          <w:bCs w:val="0"/>
          <w:sz w:val="24"/>
          <w:szCs w:val="24"/>
          <w:lang w:val="en-US"/>
        </w:rPr>
      </w:pPr>
      <w:r w:rsidRPr="00D721AA">
        <w:rPr>
          <w:rFonts w:ascii="Times New Roman" w:hAnsi="Times New Roman"/>
          <w:b w:val="0"/>
          <w:bCs w:val="0"/>
          <w:sz w:val="24"/>
          <w:szCs w:val="24"/>
          <w:lang w:val="en-US"/>
        </w:rPr>
        <w:t>How to survive a biological disasters</w:t>
      </w:r>
    </w:p>
    <w:p w:rsidR="00D721AA" w:rsidRPr="00D721AA" w:rsidRDefault="00D721AA" w:rsidP="00D721AA">
      <w:pPr>
        <w:pStyle w:val="1"/>
        <w:keepLines/>
        <w:numPr>
          <w:ilvl w:val="0"/>
          <w:numId w:val="20"/>
        </w:numPr>
        <w:spacing w:before="0" w:after="0" w:line="240" w:lineRule="auto"/>
        <w:ind w:left="567" w:hanging="567"/>
        <w:jc w:val="both"/>
        <w:rPr>
          <w:rFonts w:ascii="Times New Roman" w:hAnsi="Times New Roman"/>
          <w:b w:val="0"/>
          <w:bCs w:val="0"/>
          <w:sz w:val="24"/>
          <w:szCs w:val="24"/>
          <w:lang w:val="en-US"/>
        </w:rPr>
      </w:pPr>
      <w:r w:rsidRPr="00D721AA">
        <w:rPr>
          <w:rFonts w:ascii="Times New Roman" w:hAnsi="Times New Roman"/>
          <w:b w:val="0"/>
          <w:bCs w:val="0"/>
          <w:sz w:val="24"/>
          <w:szCs w:val="24"/>
          <w:shd w:val="clear" w:color="auto" w:fill="FFFFFF"/>
          <w:lang w:val="en-US"/>
        </w:rPr>
        <w:t>Essential tips for surviving a office fire</w:t>
      </w:r>
    </w:p>
    <w:p w:rsidR="00D721AA" w:rsidRPr="00D721AA" w:rsidRDefault="008F0B70" w:rsidP="00D721AA">
      <w:pPr>
        <w:pStyle w:val="1"/>
        <w:keepLines/>
        <w:numPr>
          <w:ilvl w:val="0"/>
          <w:numId w:val="20"/>
        </w:numPr>
        <w:shd w:val="clear" w:color="auto" w:fill="FFFFFF"/>
        <w:spacing w:before="0" w:after="0" w:line="240" w:lineRule="auto"/>
        <w:ind w:left="567" w:hanging="567"/>
        <w:rPr>
          <w:rFonts w:ascii="Times New Roman" w:hAnsi="Times New Roman"/>
          <w:b w:val="0"/>
          <w:sz w:val="24"/>
          <w:szCs w:val="24"/>
          <w:lang w:val="en-US"/>
        </w:rPr>
      </w:pPr>
      <w:hyperlink r:id="rId11" w:history="1">
        <w:r w:rsidR="00D721AA" w:rsidRPr="00D721AA">
          <w:rPr>
            <w:rStyle w:val="af3"/>
            <w:rFonts w:ascii="Times New Roman" w:hAnsi="Times New Roman"/>
            <w:b w:val="0"/>
            <w:color w:val="auto"/>
            <w:sz w:val="24"/>
            <w:szCs w:val="24"/>
            <w:u w:val="none"/>
            <w:lang w:val="en-US"/>
          </w:rPr>
          <w:t>How to escape a burning building</w:t>
        </w:r>
      </w:hyperlink>
      <w:r w:rsidR="00D721AA" w:rsidRPr="00D721AA">
        <w:rPr>
          <w:rFonts w:ascii="Times New Roman" w:hAnsi="Times New Roman"/>
          <w:sz w:val="24"/>
          <w:szCs w:val="24"/>
          <w:lang w:val="en-US"/>
        </w:rPr>
        <w:t>.</w:t>
      </w:r>
      <w:r w:rsidR="00D721AA" w:rsidRPr="00D721AA">
        <w:rPr>
          <w:rFonts w:ascii="Times New Roman" w:hAnsi="Times New Roman"/>
          <w:b w:val="0"/>
          <w:sz w:val="24"/>
          <w:szCs w:val="24"/>
          <w:lang w:val="en-US"/>
        </w:rPr>
        <w:t xml:space="preserve"> (with a really example) </w:t>
      </w:r>
    </w:p>
    <w:p w:rsidR="00D721AA" w:rsidRPr="00A34FB7" w:rsidRDefault="00D721AA" w:rsidP="00D721AA">
      <w:pPr>
        <w:pStyle w:val="1"/>
        <w:keepLines/>
        <w:numPr>
          <w:ilvl w:val="0"/>
          <w:numId w:val="20"/>
        </w:numPr>
        <w:shd w:val="clear" w:color="auto" w:fill="FFFFFF"/>
        <w:spacing w:before="0" w:after="0" w:line="240" w:lineRule="auto"/>
        <w:ind w:left="567" w:hanging="567"/>
        <w:rPr>
          <w:rFonts w:ascii="Times New Roman" w:hAnsi="Times New Roman"/>
          <w:b w:val="0"/>
          <w:bCs w:val="0"/>
          <w:sz w:val="24"/>
          <w:szCs w:val="24"/>
          <w:lang w:val="en-US"/>
        </w:rPr>
      </w:pPr>
      <w:r w:rsidRPr="00A34FB7">
        <w:rPr>
          <w:rFonts w:ascii="Times New Roman" w:hAnsi="Times New Roman"/>
          <w:b w:val="0"/>
          <w:bCs w:val="0"/>
          <w:sz w:val="24"/>
          <w:szCs w:val="24"/>
          <w:lang w:val="en-US"/>
        </w:rPr>
        <w:t>How to survive an hailstorms</w:t>
      </w:r>
    </w:p>
    <w:p w:rsidR="00D721AA" w:rsidRPr="00A34FB7" w:rsidRDefault="00D721AA" w:rsidP="00D721AA">
      <w:pPr>
        <w:pStyle w:val="1"/>
        <w:keepLines/>
        <w:numPr>
          <w:ilvl w:val="0"/>
          <w:numId w:val="20"/>
        </w:numPr>
        <w:spacing w:before="0" w:after="0" w:line="240" w:lineRule="auto"/>
        <w:ind w:left="567" w:hanging="567"/>
        <w:jc w:val="both"/>
        <w:rPr>
          <w:rFonts w:ascii="Times New Roman" w:hAnsi="Times New Roman"/>
          <w:b w:val="0"/>
          <w:bCs w:val="0"/>
          <w:sz w:val="24"/>
          <w:szCs w:val="24"/>
          <w:lang w:val="en-US"/>
        </w:rPr>
      </w:pPr>
      <w:r w:rsidRPr="00A34FB7">
        <w:rPr>
          <w:rFonts w:ascii="Times New Roman" w:hAnsi="Times New Roman"/>
          <w:b w:val="0"/>
          <w:bCs w:val="0"/>
          <w:sz w:val="24"/>
          <w:szCs w:val="24"/>
          <w:lang w:val="en-US"/>
        </w:rPr>
        <w:t>Prepare for a infectious diseases and protect</w:t>
      </w:r>
    </w:p>
    <w:p w:rsidR="00D721AA" w:rsidRPr="00A34FB7" w:rsidRDefault="00D721AA" w:rsidP="00D721AA">
      <w:pPr>
        <w:pStyle w:val="3"/>
        <w:numPr>
          <w:ilvl w:val="0"/>
          <w:numId w:val="20"/>
        </w:numPr>
        <w:shd w:val="clear" w:color="auto" w:fill="FFFFFF"/>
        <w:spacing w:before="0" w:line="240" w:lineRule="auto"/>
        <w:ind w:left="567" w:hanging="567"/>
        <w:rPr>
          <w:rFonts w:ascii="Times New Roman" w:hAnsi="Times New Roman" w:cs="Times New Roman"/>
          <w:b w:val="0"/>
          <w:bCs w:val="0"/>
          <w:color w:val="auto"/>
          <w:sz w:val="24"/>
          <w:szCs w:val="24"/>
          <w:lang w:val="en-US"/>
        </w:rPr>
      </w:pPr>
      <w:r w:rsidRPr="00A34FB7">
        <w:rPr>
          <w:rFonts w:ascii="Times New Roman" w:hAnsi="Times New Roman" w:cs="Times New Roman"/>
          <w:b w:val="0"/>
          <w:bCs w:val="0"/>
          <w:color w:val="auto"/>
          <w:sz w:val="24"/>
          <w:szCs w:val="24"/>
          <w:lang w:val="en-US"/>
        </w:rPr>
        <w:t>How to survive an infectious diseases</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Principles of rescue work. Rescue works in peace and war time. </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Liquidation of extraordinary situation consequences in peace time. </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Principles of stable functioning of industrial objects in extraordinary situations. </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Evacuation measures on people protection.</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Risk factors, survival factors: the influence of scientific-technical progress on health and life of people. </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The basic principles of organization and structure of the civil defence. </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Terms: epidemic, epizootic, epiphytotic</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Protective ways against virulent (strong) toxic substances </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 Actions of people at the preparation to evacuation </w:t>
      </w:r>
    </w:p>
    <w:p w:rsidR="00D721AA" w:rsidRPr="00A34FB7" w:rsidRDefault="00D721AA" w:rsidP="00D721AA">
      <w:pPr>
        <w:numPr>
          <w:ilvl w:val="0"/>
          <w:numId w:val="20"/>
        </w:numPr>
        <w:spacing w:after="0" w:line="240" w:lineRule="auto"/>
        <w:ind w:left="567" w:hanging="567"/>
        <w:jc w:val="both"/>
        <w:rPr>
          <w:rFonts w:ascii="Times New Roman" w:hAnsi="Times New Roman" w:cs="Times New Roman"/>
          <w:sz w:val="24"/>
          <w:szCs w:val="24"/>
          <w:lang w:val="en-US"/>
        </w:rPr>
      </w:pPr>
      <w:r w:rsidRPr="00A34FB7">
        <w:rPr>
          <w:rFonts w:ascii="Times New Roman" w:hAnsi="Times New Roman" w:cs="Times New Roman"/>
          <w:sz w:val="24"/>
          <w:szCs w:val="24"/>
          <w:lang w:val="en-US"/>
        </w:rPr>
        <w:t xml:space="preserve"> Basic ways of the social dangers decreasing</w:t>
      </w:r>
    </w:p>
    <w:p w:rsidR="00D721AA" w:rsidRPr="00A34FB7" w:rsidRDefault="00D721AA" w:rsidP="00D721AA">
      <w:pPr>
        <w:pStyle w:val="a6"/>
        <w:widowControl/>
        <w:numPr>
          <w:ilvl w:val="0"/>
          <w:numId w:val="20"/>
        </w:numPr>
        <w:shd w:val="clear" w:color="auto" w:fill="FFFFFF"/>
        <w:tabs>
          <w:tab w:val="left" w:pos="180"/>
        </w:tabs>
        <w:autoSpaceDE/>
        <w:autoSpaceDN/>
        <w:ind w:left="567" w:hanging="567"/>
        <w:contextualSpacing/>
        <w:rPr>
          <w:sz w:val="24"/>
          <w:szCs w:val="24"/>
        </w:rPr>
      </w:pPr>
      <w:r w:rsidRPr="00A34FB7">
        <w:rPr>
          <w:sz w:val="24"/>
          <w:szCs w:val="24"/>
        </w:rPr>
        <w:t xml:space="preserve"> Radioactive waste: formation, problem of its disposal.</w:t>
      </w:r>
    </w:p>
    <w:p w:rsidR="00D721AA" w:rsidRPr="00A34FB7" w:rsidRDefault="00D721AA" w:rsidP="00D721AA">
      <w:pPr>
        <w:pStyle w:val="a6"/>
        <w:widowControl/>
        <w:numPr>
          <w:ilvl w:val="0"/>
          <w:numId w:val="20"/>
        </w:numPr>
        <w:shd w:val="clear" w:color="auto" w:fill="FFFFFF"/>
        <w:tabs>
          <w:tab w:val="left" w:pos="180"/>
        </w:tabs>
        <w:autoSpaceDE/>
        <w:autoSpaceDN/>
        <w:ind w:left="567" w:hanging="567"/>
        <w:contextualSpacing/>
        <w:rPr>
          <w:sz w:val="24"/>
          <w:szCs w:val="24"/>
        </w:rPr>
      </w:pPr>
      <w:r w:rsidRPr="00A34FB7">
        <w:rPr>
          <w:sz w:val="24"/>
          <w:szCs w:val="24"/>
        </w:rPr>
        <w:t>Give the determination to the following terms: disinfection, deactivation.</w:t>
      </w:r>
    </w:p>
    <w:p w:rsidR="00D721AA" w:rsidRPr="00A34FB7" w:rsidRDefault="00D721AA" w:rsidP="00D721AA">
      <w:pPr>
        <w:pStyle w:val="a6"/>
        <w:widowControl/>
        <w:numPr>
          <w:ilvl w:val="0"/>
          <w:numId w:val="20"/>
        </w:numPr>
        <w:shd w:val="clear" w:color="auto" w:fill="FFFFFF"/>
        <w:tabs>
          <w:tab w:val="left" w:pos="180"/>
        </w:tabs>
        <w:autoSpaceDE/>
        <w:autoSpaceDN/>
        <w:ind w:left="567" w:hanging="567"/>
        <w:contextualSpacing/>
        <w:rPr>
          <w:sz w:val="24"/>
          <w:szCs w:val="24"/>
        </w:rPr>
      </w:pPr>
      <w:r w:rsidRPr="00A34FB7">
        <w:rPr>
          <w:sz w:val="24"/>
          <w:szCs w:val="24"/>
        </w:rPr>
        <w:t>Methods of increase stability of industrial object work</w:t>
      </w:r>
    </w:p>
    <w:p w:rsidR="00D721AA" w:rsidRPr="00A34FB7" w:rsidRDefault="00D721AA" w:rsidP="00D721AA">
      <w:pPr>
        <w:pStyle w:val="a6"/>
        <w:widowControl/>
        <w:numPr>
          <w:ilvl w:val="0"/>
          <w:numId w:val="20"/>
        </w:numPr>
        <w:shd w:val="clear" w:color="auto" w:fill="FFFFFF"/>
        <w:tabs>
          <w:tab w:val="left" w:pos="180"/>
        </w:tabs>
        <w:autoSpaceDE/>
        <w:autoSpaceDN/>
        <w:ind w:left="567" w:hanging="567"/>
        <w:contextualSpacing/>
        <w:rPr>
          <w:sz w:val="24"/>
          <w:szCs w:val="24"/>
        </w:rPr>
      </w:pPr>
      <w:r w:rsidRPr="00A34FB7">
        <w:rPr>
          <w:sz w:val="24"/>
          <w:szCs w:val="24"/>
        </w:rPr>
        <w:t>First aid at the wounds, trauma</w:t>
      </w:r>
    </w:p>
    <w:p w:rsidR="00D721AA" w:rsidRPr="00A34FB7" w:rsidRDefault="00D721AA" w:rsidP="00D721AA">
      <w:pPr>
        <w:pStyle w:val="a6"/>
        <w:widowControl/>
        <w:numPr>
          <w:ilvl w:val="0"/>
          <w:numId w:val="20"/>
        </w:numPr>
        <w:shd w:val="clear" w:color="auto" w:fill="FFFFFF"/>
        <w:tabs>
          <w:tab w:val="left" w:pos="180"/>
        </w:tabs>
        <w:autoSpaceDE/>
        <w:autoSpaceDN/>
        <w:ind w:left="567" w:hanging="567"/>
        <w:contextualSpacing/>
        <w:rPr>
          <w:sz w:val="24"/>
          <w:szCs w:val="24"/>
        </w:rPr>
      </w:pPr>
      <w:r w:rsidRPr="00A34FB7">
        <w:rPr>
          <w:sz w:val="24"/>
          <w:szCs w:val="24"/>
        </w:rPr>
        <w:t xml:space="preserve">First aid at the radiating defeats  </w:t>
      </w:r>
    </w:p>
    <w:p w:rsidR="00D721AA" w:rsidRPr="00A34FB7" w:rsidRDefault="00D721AA" w:rsidP="00D721AA">
      <w:pPr>
        <w:pStyle w:val="a6"/>
        <w:widowControl/>
        <w:numPr>
          <w:ilvl w:val="0"/>
          <w:numId w:val="20"/>
        </w:numPr>
        <w:shd w:val="clear" w:color="auto" w:fill="FFFFFF"/>
        <w:tabs>
          <w:tab w:val="left" w:pos="180"/>
        </w:tabs>
        <w:autoSpaceDE/>
        <w:autoSpaceDN/>
        <w:ind w:left="567" w:hanging="567"/>
        <w:contextualSpacing/>
        <w:rPr>
          <w:sz w:val="24"/>
          <w:szCs w:val="24"/>
        </w:rPr>
      </w:pPr>
      <w:r w:rsidRPr="00A34FB7">
        <w:rPr>
          <w:sz w:val="24"/>
          <w:szCs w:val="24"/>
        </w:rPr>
        <w:t>First aid at the combined defeats</w:t>
      </w:r>
    </w:p>
    <w:p w:rsidR="00D721AA" w:rsidRPr="00A34FB7" w:rsidRDefault="00D721AA" w:rsidP="00D721AA">
      <w:pPr>
        <w:numPr>
          <w:ilvl w:val="0"/>
          <w:numId w:val="20"/>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The signals of the civil defense.</w:t>
      </w:r>
    </w:p>
    <w:p w:rsidR="00D721AA" w:rsidRPr="00A34FB7" w:rsidRDefault="00D721AA" w:rsidP="00D721AA">
      <w:pPr>
        <w:numPr>
          <w:ilvl w:val="0"/>
          <w:numId w:val="20"/>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The first aid at the infection by toxic substances.</w:t>
      </w:r>
    </w:p>
    <w:p w:rsidR="00D721AA" w:rsidRPr="00A34FB7" w:rsidRDefault="00D721AA" w:rsidP="00D721AA">
      <w:pPr>
        <w:numPr>
          <w:ilvl w:val="0"/>
          <w:numId w:val="20"/>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Protection of water, food against chemical, radioactive and biological infection.</w:t>
      </w:r>
    </w:p>
    <w:p w:rsidR="00D721AA" w:rsidRPr="00A34FB7" w:rsidRDefault="00D721AA" w:rsidP="00D721AA">
      <w:pPr>
        <w:numPr>
          <w:ilvl w:val="0"/>
          <w:numId w:val="20"/>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Infection sicknesses and their prevention.</w:t>
      </w:r>
    </w:p>
    <w:p w:rsidR="00D721AA" w:rsidRPr="00A34FB7" w:rsidRDefault="00D721AA" w:rsidP="00D721AA">
      <w:pPr>
        <w:numPr>
          <w:ilvl w:val="0"/>
          <w:numId w:val="20"/>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Measures of protection against extraordinary situations of natural character.</w:t>
      </w:r>
    </w:p>
    <w:p w:rsidR="00D721AA" w:rsidRPr="00A34FB7" w:rsidRDefault="00D721AA" w:rsidP="00D721AA">
      <w:pPr>
        <w:numPr>
          <w:ilvl w:val="0"/>
          <w:numId w:val="20"/>
        </w:numPr>
        <w:spacing w:after="0" w:line="240" w:lineRule="auto"/>
        <w:ind w:left="567" w:hanging="567"/>
        <w:rPr>
          <w:rFonts w:ascii="Times New Roman" w:hAnsi="Times New Roman" w:cs="Times New Roman"/>
          <w:sz w:val="24"/>
          <w:szCs w:val="24"/>
          <w:lang w:val="en-US"/>
        </w:rPr>
      </w:pPr>
      <w:r w:rsidRPr="00A34FB7">
        <w:rPr>
          <w:rFonts w:ascii="Times New Roman" w:hAnsi="Times New Roman" w:cs="Times New Roman"/>
          <w:sz w:val="24"/>
          <w:szCs w:val="24"/>
          <w:lang w:val="en-US"/>
        </w:rPr>
        <w:t>Measures of protection against extraordinary situations of anthropogenic character.</w:t>
      </w:r>
    </w:p>
    <w:p w:rsidR="00D721AA" w:rsidRPr="00A34FB7" w:rsidRDefault="00D721AA" w:rsidP="00D721AA">
      <w:pPr>
        <w:pStyle w:val="1"/>
        <w:keepLines/>
        <w:numPr>
          <w:ilvl w:val="0"/>
          <w:numId w:val="20"/>
        </w:numPr>
        <w:shd w:val="clear" w:color="auto" w:fill="FFFFFF"/>
        <w:spacing w:before="0" w:after="0" w:line="240" w:lineRule="auto"/>
        <w:ind w:left="567" w:hanging="567"/>
        <w:rPr>
          <w:rFonts w:ascii="Times New Roman" w:hAnsi="Times New Roman"/>
          <w:b w:val="0"/>
          <w:bCs w:val="0"/>
          <w:sz w:val="24"/>
          <w:szCs w:val="24"/>
          <w:lang w:val="en-US"/>
        </w:rPr>
      </w:pPr>
      <w:r w:rsidRPr="00A34FB7">
        <w:rPr>
          <w:rFonts w:ascii="Times New Roman" w:hAnsi="Times New Roman"/>
          <w:b w:val="0"/>
          <w:bCs w:val="0"/>
          <w:sz w:val="24"/>
          <w:szCs w:val="24"/>
          <w:lang w:val="en-US"/>
        </w:rPr>
        <w:t>How to survive a cyclonic storms</w:t>
      </w:r>
    </w:p>
    <w:p w:rsidR="00D721AA" w:rsidRDefault="00D721AA" w:rsidP="00D721AA">
      <w:pPr>
        <w:spacing w:after="0" w:line="240" w:lineRule="auto"/>
        <w:jc w:val="both"/>
        <w:rPr>
          <w:rFonts w:ascii="Times New Roman" w:hAnsi="Times New Roman" w:cs="Times New Roman"/>
          <w:b/>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 xml:space="preserve">     </w:t>
      </w: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Default="00013C3B" w:rsidP="00013C3B">
      <w:pPr>
        <w:spacing w:after="0" w:line="240" w:lineRule="auto"/>
        <w:jc w:val="both"/>
        <w:rPr>
          <w:rFonts w:ascii="Times New Roman" w:hAnsi="Times New Roman" w:cs="Times New Roman"/>
          <w:sz w:val="24"/>
          <w:szCs w:val="24"/>
          <w:lang w:val="en-US"/>
        </w:rPr>
      </w:pPr>
    </w:p>
    <w:p w:rsidR="00D721AA" w:rsidRDefault="00D721AA" w:rsidP="00013C3B">
      <w:pPr>
        <w:spacing w:after="0" w:line="240" w:lineRule="auto"/>
        <w:jc w:val="both"/>
        <w:rPr>
          <w:rFonts w:ascii="Times New Roman" w:hAnsi="Times New Roman" w:cs="Times New Roman"/>
          <w:sz w:val="24"/>
          <w:szCs w:val="24"/>
          <w:lang w:val="en-US"/>
        </w:rPr>
      </w:pPr>
    </w:p>
    <w:p w:rsidR="00D721AA" w:rsidRDefault="00D721AA" w:rsidP="00013C3B">
      <w:pPr>
        <w:spacing w:after="0" w:line="240" w:lineRule="auto"/>
        <w:jc w:val="both"/>
        <w:rPr>
          <w:rFonts w:ascii="Times New Roman" w:hAnsi="Times New Roman" w:cs="Times New Roman"/>
          <w:sz w:val="24"/>
          <w:szCs w:val="24"/>
          <w:lang w:val="en-US"/>
        </w:rPr>
      </w:pPr>
    </w:p>
    <w:p w:rsidR="00D721AA" w:rsidRDefault="00D721AA" w:rsidP="00013C3B">
      <w:pPr>
        <w:spacing w:after="0" w:line="240" w:lineRule="auto"/>
        <w:jc w:val="both"/>
        <w:rPr>
          <w:rFonts w:ascii="Times New Roman" w:hAnsi="Times New Roman" w:cs="Times New Roman"/>
          <w:sz w:val="24"/>
          <w:szCs w:val="24"/>
          <w:lang w:val="en-US"/>
        </w:rPr>
      </w:pPr>
    </w:p>
    <w:p w:rsidR="00D721AA" w:rsidRDefault="00D721AA" w:rsidP="00013C3B">
      <w:pPr>
        <w:spacing w:after="0" w:line="240" w:lineRule="auto"/>
        <w:jc w:val="both"/>
        <w:rPr>
          <w:rFonts w:ascii="Times New Roman" w:hAnsi="Times New Roman" w:cs="Times New Roman"/>
          <w:sz w:val="24"/>
          <w:szCs w:val="24"/>
          <w:lang w:val="en-US"/>
        </w:rPr>
      </w:pPr>
    </w:p>
    <w:p w:rsidR="00D721AA" w:rsidRPr="00013C3B" w:rsidRDefault="00D721AA" w:rsidP="00013C3B">
      <w:pPr>
        <w:spacing w:after="0" w:line="240" w:lineRule="auto"/>
        <w:jc w:val="both"/>
        <w:rPr>
          <w:rFonts w:ascii="Times New Roman" w:hAnsi="Times New Roman" w:cs="Times New Roman"/>
          <w:sz w:val="24"/>
          <w:szCs w:val="24"/>
          <w:lang w:val="en-US"/>
        </w:rPr>
      </w:pPr>
    </w:p>
    <w:p w:rsidR="00013C3B" w:rsidRDefault="00013C3B" w:rsidP="00013C3B">
      <w:pPr>
        <w:spacing w:after="0" w:line="240" w:lineRule="auto"/>
        <w:jc w:val="both"/>
        <w:rPr>
          <w:rFonts w:ascii="Times New Roman" w:hAnsi="Times New Roman" w:cs="Times New Roman"/>
          <w:sz w:val="24"/>
          <w:szCs w:val="24"/>
          <w:lang w:val="en-US"/>
        </w:rPr>
      </w:pPr>
    </w:p>
    <w:p w:rsidR="00D9471F" w:rsidRDefault="00D9471F" w:rsidP="00013C3B">
      <w:pPr>
        <w:spacing w:after="0" w:line="240" w:lineRule="auto"/>
        <w:jc w:val="both"/>
        <w:rPr>
          <w:rFonts w:ascii="Times New Roman" w:hAnsi="Times New Roman" w:cs="Times New Roman"/>
          <w:sz w:val="24"/>
          <w:szCs w:val="24"/>
          <w:lang w:val="en-US"/>
        </w:rPr>
      </w:pPr>
    </w:p>
    <w:p w:rsidR="00D9471F" w:rsidRDefault="00D9471F" w:rsidP="00013C3B">
      <w:pPr>
        <w:spacing w:after="0" w:line="240" w:lineRule="auto"/>
        <w:jc w:val="both"/>
        <w:rPr>
          <w:rFonts w:ascii="Times New Roman" w:hAnsi="Times New Roman" w:cs="Times New Roman"/>
          <w:sz w:val="24"/>
          <w:szCs w:val="24"/>
          <w:lang w:val="en-US"/>
        </w:rPr>
      </w:pPr>
    </w:p>
    <w:p w:rsidR="00D9471F" w:rsidRDefault="00D9471F" w:rsidP="00013C3B">
      <w:pPr>
        <w:spacing w:after="0" w:line="240" w:lineRule="auto"/>
        <w:jc w:val="both"/>
        <w:rPr>
          <w:rFonts w:ascii="Times New Roman" w:hAnsi="Times New Roman" w:cs="Times New Roman"/>
          <w:sz w:val="24"/>
          <w:szCs w:val="24"/>
          <w:lang w:val="en-US"/>
        </w:rPr>
      </w:pPr>
    </w:p>
    <w:p w:rsidR="00D9471F" w:rsidRDefault="00D9471F" w:rsidP="00013C3B">
      <w:pPr>
        <w:spacing w:after="0" w:line="240" w:lineRule="auto"/>
        <w:jc w:val="both"/>
        <w:rPr>
          <w:rFonts w:ascii="Times New Roman" w:hAnsi="Times New Roman" w:cs="Times New Roman"/>
          <w:sz w:val="24"/>
          <w:szCs w:val="24"/>
          <w:lang w:val="en-US"/>
        </w:rPr>
      </w:pPr>
    </w:p>
    <w:p w:rsidR="00D9471F" w:rsidRPr="00013C3B" w:rsidRDefault="00D9471F"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r w:rsidRPr="00013C3B">
        <w:rPr>
          <w:rFonts w:ascii="Times New Roman" w:hAnsi="Times New Roman" w:cs="Times New Roman"/>
          <w:b/>
          <w:color w:val="000000"/>
          <w:sz w:val="24"/>
          <w:szCs w:val="24"/>
          <w:lang w:val="en-US"/>
        </w:rPr>
        <w:t xml:space="preserve">2The tasks for SIW </w:t>
      </w:r>
    </w:p>
    <w:tbl>
      <w:tblPr>
        <w:tblW w:w="99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3"/>
        <w:gridCol w:w="3685"/>
        <w:gridCol w:w="1297"/>
        <w:gridCol w:w="1991"/>
        <w:gridCol w:w="1630"/>
      </w:tblGrid>
      <w:tr w:rsidR="008955C0" w:rsidRPr="00F92B29" w:rsidTr="000A5683">
        <w:trPr>
          <w:trHeight w:val="952"/>
        </w:trPr>
        <w:tc>
          <w:tcPr>
            <w:tcW w:w="1353" w:type="dxa"/>
          </w:tcPr>
          <w:p w:rsidR="008955C0" w:rsidRPr="00F92B29" w:rsidRDefault="008955C0" w:rsidP="000A5683">
            <w:pPr>
              <w:spacing w:after="0" w:line="240" w:lineRule="auto"/>
              <w:jc w:val="center"/>
              <w:rPr>
                <w:rFonts w:ascii="Times New Roman" w:hAnsi="Times New Roman"/>
                <w:b/>
                <w:sz w:val="24"/>
                <w:szCs w:val="24"/>
                <w:lang w:val="kk-KZ"/>
              </w:rPr>
            </w:pPr>
            <w:r w:rsidRPr="00F92B29">
              <w:rPr>
                <w:rFonts w:ascii="Times New Roman" w:hAnsi="Times New Roman"/>
                <w:b/>
                <w:sz w:val="24"/>
                <w:szCs w:val="24"/>
                <w:lang w:val="en-US"/>
              </w:rPr>
              <w:t>No. of the themes of lectures</w:t>
            </w:r>
          </w:p>
        </w:tc>
        <w:tc>
          <w:tcPr>
            <w:tcW w:w="3685" w:type="dxa"/>
          </w:tcPr>
          <w:p w:rsidR="008955C0" w:rsidRPr="00F92B29" w:rsidRDefault="008955C0" w:rsidP="000A5683">
            <w:pPr>
              <w:spacing w:after="0" w:line="240" w:lineRule="auto"/>
              <w:jc w:val="center"/>
              <w:rPr>
                <w:rFonts w:ascii="Times New Roman" w:hAnsi="Times New Roman"/>
                <w:b/>
                <w:sz w:val="24"/>
                <w:szCs w:val="24"/>
              </w:rPr>
            </w:pPr>
            <w:r w:rsidRPr="00F92B29">
              <w:rPr>
                <w:rFonts w:ascii="Times New Roman" w:hAnsi="Times New Roman"/>
                <w:b/>
                <w:sz w:val="24"/>
                <w:szCs w:val="24"/>
                <w:lang w:val="en-US"/>
              </w:rPr>
              <w:t>Tasks for SIW</w:t>
            </w:r>
          </w:p>
        </w:tc>
        <w:tc>
          <w:tcPr>
            <w:tcW w:w="1297" w:type="dxa"/>
          </w:tcPr>
          <w:p w:rsidR="008955C0" w:rsidRPr="00F92B29" w:rsidRDefault="008955C0" w:rsidP="000A5683">
            <w:pPr>
              <w:spacing w:after="0" w:line="240" w:lineRule="auto"/>
              <w:jc w:val="center"/>
              <w:rPr>
                <w:rFonts w:ascii="Times New Roman" w:hAnsi="Times New Roman"/>
                <w:b/>
                <w:sz w:val="24"/>
                <w:szCs w:val="24"/>
                <w:lang w:val="en-US"/>
              </w:rPr>
            </w:pPr>
            <w:r w:rsidRPr="00F92B29">
              <w:rPr>
                <w:rFonts w:ascii="Times New Roman" w:hAnsi="Times New Roman"/>
                <w:b/>
                <w:sz w:val="24"/>
                <w:szCs w:val="24"/>
                <w:lang w:val="en-US"/>
              </w:rPr>
              <w:t xml:space="preserve">Literature </w:t>
            </w:r>
          </w:p>
        </w:tc>
        <w:tc>
          <w:tcPr>
            <w:tcW w:w="1991" w:type="dxa"/>
          </w:tcPr>
          <w:p w:rsidR="008955C0" w:rsidRPr="00F92B29" w:rsidRDefault="008955C0" w:rsidP="000A5683">
            <w:pPr>
              <w:spacing w:after="0" w:line="240" w:lineRule="auto"/>
              <w:jc w:val="center"/>
              <w:rPr>
                <w:rFonts w:ascii="Times New Roman" w:hAnsi="Times New Roman"/>
                <w:b/>
                <w:sz w:val="24"/>
                <w:szCs w:val="24"/>
              </w:rPr>
            </w:pPr>
            <w:r w:rsidRPr="00F92B29">
              <w:rPr>
                <w:rFonts w:ascii="Times New Roman" w:hAnsi="Times New Roman"/>
                <w:b/>
                <w:sz w:val="24"/>
                <w:szCs w:val="24"/>
                <w:lang w:val="en-US"/>
              </w:rPr>
              <w:t>Form of control tasks</w:t>
            </w:r>
          </w:p>
        </w:tc>
        <w:tc>
          <w:tcPr>
            <w:tcW w:w="1630" w:type="dxa"/>
          </w:tcPr>
          <w:p w:rsidR="008955C0" w:rsidRPr="00F92B29" w:rsidRDefault="008955C0" w:rsidP="000A5683">
            <w:pPr>
              <w:spacing w:after="0" w:line="240" w:lineRule="auto"/>
              <w:jc w:val="center"/>
              <w:rPr>
                <w:rFonts w:ascii="Times New Roman" w:hAnsi="Times New Roman"/>
                <w:b/>
                <w:sz w:val="24"/>
                <w:szCs w:val="24"/>
              </w:rPr>
            </w:pPr>
            <w:r w:rsidRPr="00F92B29">
              <w:rPr>
                <w:rFonts w:ascii="Times New Roman" w:hAnsi="Times New Roman"/>
                <w:b/>
                <w:sz w:val="24"/>
                <w:szCs w:val="24"/>
                <w:lang w:val="en-US"/>
              </w:rPr>
              <w:t>Periods of protection</w:t>
            </w:r>
          </w:p>
        </w:tc>
      </w:tr>
      <w:tr w:rsidR="008955C0" w:rsidRPr="007C78A2" w:rsidTr="000A5683">
        <w:trPr>
          <w:trHeight w:val="261"/>
        </w:trPr>
        <w:tc>
          <w:tcPr>
            <w:tcW w:w="9956" w:type="dxa"/>
            <w:gridSpan w:val="5"/>
          </w:tcPr>
          <w:p w:rsidR="008955C0" w:rsidRPr="00E61F18" w:rsidRDefault="008955C0" w:rsidP="000A5683">
            <w:pPr>
              <w:spacing w:after="0" w:line="240" w:lineRule="auto"/>
              <w:jc w:val="center"/>
              <w:rPr>
                <w:rFonts w:ascii="Times New Roman" w:hAnsi="Times New Roman"/>
                <w:b/>
                <w:sz w:val="24"/>
                <w:szCs w:val="24"/>
                <w:lang w:val="en-US"/>
              </w:rPr>
            </w:pPr>
            <w:r w:rsidRPr="00E61F18">
              <w:rPr>
                <w:rFonts w:ascii="Times New Roman" w:hAnsi="Times New Roman"/>
                <w:b/>
                <w:sz w:val="24"/>
                <w:szCs w:val="24"/>
                <w:lang w:val="en-US"/>
              </w:rPr>
              <w:t xml:space="preserve">Module 1. </w:t>
            </w:r>
            <w:r w:rsidRPr="00E61F18">
              <w:rPr>
                <w:rFonts w:ascii="Times New Roman" w:hAnsi="Times New Roman" w:cs="Times New Roman"/>
                <w:b/>
                <w:sz w:val="24"/>
                <w:szCs w:val="24"/>
                <w:lang w:val="en-US"/>
              </w:rPr>
              <w:t>Tactics of rescue operations and liquidation of emergency situations of a natural nature</w:t>
            </w:r>
          </w:p>
        </w:tc>
      </w:tr>
      <w:tr w:rsidR="008955C0" w:rsidRPr="00F92B29" w:rsidTr="000A5683">
        <w:trPr>
          <w:trHeight w:val="540"/>
        </w:trPr>
        <w:tc>
          <w:tcPr>
            <w:tcW w:w="1353" w:type="dxa"/>
          </w:tcPr>
          <w:p w:rsidR="008955C0" w:rsidRPr="00F92B29" w:rsidRDefault="008955C0" w:rsidP="000A5683">
            <w:pPr>
              <w:spacing w:after="0" w:line="240" w:lineRule="auto"/>
              <w:jc w:val="both"/>
              <w:rPr>
                <w:rFonts w:ascii="Times New Roman" w:hAnsi="Times New Roman"/>
                <w:spacing w:val="-4"/>
                <w:sz w:val="24"/>
                <w:szCs w:val="24"/>
                <w:lang w:val="en-US"/>
              </w:rPr>
            </w:pPr>
            <w:r w:rsidRPr="00F92B29">
              <w:rPr>
                <w:rFonts w:ascii="Times New Roman" w:hAnsi="Times New Roman"/>
                <w:spacing w:val="-4"/>
                <w:sz w:val="24"/>
                <w:szCs w:val="24"/>
                <w:lang w:val="kk-KZ"/>
              </w:rPr>
              <w:t>1-</w:t>
            </w:r>
            <w:r>
              <w:rPr>
                <w:rFonts w:ascii="Times New Roman" w:hAnsi="Times New Roman"/>
                <w:spacing w:val="-4"/>
                <w:sz w:val="24"/>
                <w:szCs w:val="24"/>
                <w:lang w:val="en-US"/>
              </w:rPr>
              <w:t>3</w:t>
            </w:r>
          </w:p>
        </w:tc>
        <w:tc>
          <w:tcPr>
            <w:tcW w:w="3685" w:type="dxa"/>
          </w:tcPr>
          <w:p w:rsidR="008955C0" w:rsidRPr="0044043A" w:rsidRDefault="008955C0" w:rsidP="00781F43">
            <w:pPr>
              <w:pStyle w:val="a6"/>
              <w:adjustRightInd w:val="0"/>
              <w:ind w:left="0" w:firstLine="0"/>
              <w:rPr>
                <w:bCs/>
                <w:sz w:val="24"/>
                <w:szCs w:val="24"/>
              </w:rPr>
            </w:pPr>
            <w:r>
              <w:rPr>
                <w:bCs/>
                <w:sz w:val="24"/>
                <w:szCs w:val="24"/>
              </w:rPr>
              <w:t>Translate the text</w:t>
            </w:r>
            <w:r w:rsidRPr="006A24EE">
              <w:rPr>
                <w:sz w:val="24"/>
                <w:szCs w:val="24"/>
              </w:rPr>
              <w:t xml:space="preserve"> from me</w:t>
            </w:r>
            <w:r w:rsidR="00781F43">
              <w:rPr>
                <w:sz w:val="24"/>
                <w:szCs w:val="24"/>
              </w:rPr>
              <w:t>thodical instructions for SIW (</w:t>
            </w:r>
            <w:r w:rsidR="00781F43" w:rsidRPr="00781F43">
              <w:rPr>
                <w:sz w:val="24"/>
                <w:szCs w:val="24"/>
              </w:rPr>
              <w:t>7</w:t>
            </w:r>
            <w:r w:rsidR="00781F43">
              <w:rPr>
                <w:sz w:val="24"/>
                <w:szCs w:val="24"/>
              </w:rPr>
              <w:t>-</w:t>
            </w:r>
            <w:r w:rsidR="00781F43" w:rsidRPr="00781F43">
              <w:rPr>
                <w:sz w:val="24"/>
                <w:szCs w:val="24"/>
              </w:rPr>
              <w:t>12</w:t>
            </w:r>
            <w:r w:rsidRPr="006A24EE">
              <w:rPr>
                <w:sz w:val="24"/>
                <w:szCs w:val="24"/>
              </w:rPr>
              <w:t xml:space="preserve"> themes)</w:t>
            </w:r>
          </w:p>
        </w:tc>
        <w:tc>
          <w:tcPr>
            <w:tcW w:w="1297" w:type="dxa"/>
          </w:tcPr>
          <w:p w:rsidR="008955C0" w:rsidRPr="006A24EE" w:rsidRDefault="008955C0" w:rsidP="000A5683">
            <w:pPr>
              <w:spacing w:after="0" w:line="240" w:lineRule="auto"/>
              <w:jc w:val="both"/>
              <w:rPr>
                <w:rFonts w:ascii="Times New Roman" w:hAnsi="Times New Roman"/>
                <w:sz w:val="24"/>
                <w:szCs w:val="24"/>
              </w:rPr>
            </w:pPr>
            <w:r w:rsidRPr="006A24EE">
              <w:rPr>
                <w:rFonts w:ascii="Times New Roman" w:hAnsi="Times New Roman"/>
                <w:sz w:val="24"/>
                <w:szCs w:val="24"/>
              </w:rPr>
              <w:t>1, 2 (</w:t>
            </w:r>
            <w:r w:rsidRPr="006A24EE">
              <w:rPr>
                <w:rFonts w:ascii="Times New Roman" w:hAnsi="Times New Roman"/>
                <w:sz w:val="24"/>
                <w:szCs w:val="24"/>
                <w:lang w:val="en-US"/>
              </w:rPr>
              <w:t>m</w:t>
            </w:r>
            <w:r w:rsidRPr="006A24EE">
              <w:rPr>
                <w:rFonts w:ascii="Times New Roman" w:hAnsi="Times New Roman"/>
                <w:sz w:val="24"/>
                <w:szCs w:val="24"/>
              </w:rPr>
              <w:t>)</w:t>
            </w:r>
          </w:p>
          <w:p w:rsidR="008955C0" w:rsidRPr="00B0060D" w:rsidRDefault="008955C0" w:rsidP="000A5683">
            <w:pPr>
              <w:pStyle w:val="a6"/>
              <w:adjustRightInd w:val="0"/>
              <w:ind w:left="0"/>
              <w:rPr>
                <w:bCs/>
                <w:sz w:val="24"/>
                <w:szCs w:val="24"/>
              </w:rPr>
            </w:pPr>
            <w:r w:rsidRPr="006A24EE">
              <w:rPr>
                <w:sz w:val="24"/>
                <w:szCs w:val="24"/>
              </w:rPr>
              <w:t>1,2 (a)</w:t>
            </w:r>
          </w:p>
        </w:tc>
        <w:tc>
          <w:tcPr>
            <w:tcW w:w="1991" w:type="dxa"/>
          </w:tcPr>
          <w:p w:rsidR="008955C0" w:rsidRPr="0044043A" w:rsidRDefault="008955C0" w:rsidP="009B06D2">
            <w:pPr>
              <w:pStyle w:val="a6"/>
              <w:adjustRightInd w:val="0"/>
              <w:ind w:left="0" w:firstLine="0"/>
              <w:rPr>
                <w:bCs/>
                <w:sz w:val="24"/>
                <w:szCs w:val="24"/>
              </w:rPr>
            </w:pPr>
            <w:r>
              <w:rPr>
                <w:bCs/>
                <w:sz w:val="24"/>
                <w:szCs w:val="24"/>
              </w:rPr>
              <w:t xml:space="preserve">Written work </w:t>
            </w:r>
          </w:p>
        </w:tc>
        <w:tc>
          <w:tcPr>
            <w:tcW w:w="1630" w:type="dxa"/>
          </w:tcPr>
          <w:p w:rsidR="008955C0" w:rsidRPr="00F92B29" w:rsidRDefault="008955C0" w:rsidP="000A5683">
            <w:pPr>
              <w:spacing w:after="0" w:line="240" w:lineRule="auto"/>
              <w:jc w:val="both"/>
              <w:rPr>
                <w:rFonts w:ascii="Times New Roman" w:hAnsi="Times New Roman"/>
                <w:sz w:val="24"/>
                <w:szCs w:val="24"/>
                <w:lang w:val="en-US"/>
              </w:rPr>
            </w:pPr>
            <w:r>
              <w:rPr>
                <w:rFonts w:ascii="Times New Roman" w:hAnsi="Times New Roman"/>
                <w:sz w:val="24"/>
                <w:szCs w:val="24"/>
                <w:lang w:val="kk-KZ"/>
              </w:rPr>
              <w:t>3</w:t>
            </w:r>
            <w:r w:rsidRPr="00F92B29">
              <w:rPr>
                <w:rFonts w:ascii="Times New Roman" w:hAnsi="Times New Roman"/>
                <w:sz w:val="24"/>
                <w:szCs w:val="24"/>
                <w:vertAlign w:val="superscript"/>
                <w:lang w:val="en-US"/>
              </w:rPr>
              <w:t>rd</w:t>
            </w:r>
            <w:r w:rsidRPr="00F92B29">
              <w:rPr>
                <w:rFonts w:ascii="Times New Roman" w:hAnsi="Times New Roman"/>
                <w:sz w:val="24"/>
                <w:szCs w:val="24"/>
                <w:lang w:val="en-US"/>
              </w:rPr>
              <w:t xml:space="preserve"> week</w:t>
            </w:r>
          </w:p>
          <w:p w:rsidR="008955C0" w:rsidRPr="00F92B29" w:rsidRDefault="008955C0" w:rsidP="000A5683">
            <w:pPr>
              <w:spacing w:after="0" w:line="240" w:lineRule="auto"/>
              <w:jc w:val="both"/>
              <w:rPr>
                <w:rFonts w:ascii="Times New Roman" w:hAnsi="Times New Roman"/>
                <w:sz w:val="24"/>
                <w:szCs w:val="24"/>
              </w:rPr>
            </w:pPr>
          </w:p>
        </w:tc>
      </w:tr>
      <w:tr w:rsidR="008955C0" w:rsidRPr="00F92B29" w:rsidTr="000A5683">
        <w:trPr>
          <w:trHeight w:val="485"/>
        </w:trPr>
        <w:tc>
          <w:tcPr>
            <w:tcW w:w="1353" w:type="dxa"/>
          </w:tcPr>
          <w:p w:rsidR="008955C0" w:rsidRPr="00F92B29" w:rsidRDefault="008955C0" w:rsidP="000A5683">
            <w:pPr>
              <w:spacing w:after="0" w:line="240" w:lineRule="auto"/>
              <w:jc w:val="both"/>
              <w:rPr>
                <w:rFonts w:ascii="Times New Roman" w:hAnsi="Times New Roman"/>
                <w:spacing w:val="-4"/>
                <w:sz w:val="24"/>
                <w:szCs w:val="24"/>
                <w:lang w:val="en-US"/>
              </w:rPr>
            </w:pPr>
            <w:r w:rsidRPr="00F92B29">
              <w:rPr>
                <w:rFonts w:ascii="Times New Roman" w:hAnsi="Times New Roman"/>
                <w:spacing w:val="-4"/>
                <w:sz w:val="24"/>
                <w:szCs w:val="24"/>
                <w:lang w:val="en-US"/>
              </w:rPr>
              <w:t>1-</w:t>
            </w:r>
            <w:r>
              <w:rPr>
                <w:rFonts w:ascii="Times New Roman" w:hAnsi="Times New Roman"/>
                <w:spacing w:val="-4"/>
                <w:sz w:val="24"/>
                <w:szCs w:val="24"/>
                <w:lang w:val="en-US"/>
              </w:rPr>
              <w:t>5</w:t>
            </w:r>
          </w:p>
        </w:tc>
        <w:tc>
          <w:tcPr>
            <w:tcW w:w="3685" w:type="dxa"/>
          </w:tcPr>
          <w:p w:rsidR="008955C0" w:rsidRDefault="008955C0" w:rsidP="000A5683">
            <w:pPr>
              <w:spacing w:after="0" w:line="240" w:lineRule="auto"/>
              <w:jc w:val="both"/>
              <w:rPr>
                <w:rFonts w:ascii="Times New Roman" w:hAnsi="Times New Roman"/>
                <w:sz w:val="24"/>
                <w:szCs w:val="24"/>
              </w:rPr>
            </w:pPr>
          </w:p>
          <w:p w:rsidR="008955C0" w:rsidRPr="00F92B29" w:rsidRDefault="008955C0" w:rsidP="000A5683">
            <w:pPr>
              <w:spacing w:after="0" w:line="240" w:lineRule="auto"/>
              <w:jc w:val="both"/>
              <w:rPr>
                <w:rFonts w:ascii="Times New Roman" w:hAnsi="Times New Roman"/>
                <w:sz w:val="24"/>
                <w:szCs w:val="24"/>
                <w:lang w:val="en-US"/>
              </w:rPr>
            </w:pPr>
            <w:r w:rsidRPr="006A24EE">
              <w:rPr>
                <w:rFonts w:ascii="Times New Roman" w:hAnsi="Times New Roman"/>
                <w:sz w:val="24"/>
                <w:szCs w:val="24"/>
                <w:lang w:val="en-US"/>
              </w:rPr>
              <w:t>Presentation POWER POINT</w:t>
            </w:r>
          </w:p>
        </w:tc>
        <w:tc>
          <w:tcPr>
            <w:tcW w:w="1297" w:type="dxa"/>
            <w:vAlign w:val="center"/>
          </w:tcPr>
          <w:p w:rsidR="008955C0" w:rsidRPr="00F92B29" w:rsidRDefault="008955C0" w:rsidP="000A5683">
            <w:pPr>
              <w:spacing w:after="0" w:line="240" w:lineRule="auto"/>
              <w:rPr>
                <w:rFonts w:ascii="Times New Roman" w:hAnsi="Times New Roman"/>
                <w:sz w:val="24"/>
              </w:rPr>
            </w:pPr>
            <w:r w:rsidRPr="00F92B29">
              <w:rPr>
                <w:rFonts w:ascii="Times New Roman" w:hAnsi="Times New Roman"/>
                <w:sz w:val="24"/>
              </w:rPr>
              <w:t>1, 5, 7 (</w:t>
            </w:r>
            <w:r w:rsidRPr="00F92B29">
              <w:rPr>
                <w:rFonts w:ascii="Times New Roman" w:hAnsi="Times New Roman"/>
                <w:sz w:val="24"/>
                <w:lang w:val="en-US"/>
              </w:rPr>
              <w:t>m</w:t>
            </w:r>
            <w:r w:rsidRPr="00F92B29">
              <w:rPr>
                <w:rFonts w:ascii="Times New Roman" w:hAnsi="Times New Roman"/>
                <w:sz w:val="24"/>
              </w:rPr>
              <w:t>)</w:t>
            </w:r>
          </w:p>
          <w:p w:rsidR="008955C0" w:rsidRPr="00F92B29" w:rsidRDefault="008955C0" w:rsidP="000A5683">
            <w:pPr>
              <w:spacing w:after="0" w:line="240" w:lineRule="auto"/>
              <w:rPr>
                <w:rFonts w:ascii="Times New Roman" w:hAnsi="Times New Roman"/>
                <w:sz w:val="24"/>
              </w:rPr>
            </w:pPr>
            <w:r w:rsidRPr="00F92B29">
              <w:rPr>
                <w:rFonts w:ascii="Times New Roman" w:hAnsi="Times New Roman"/>
                <w:sz w:val="24"/>
              </w:rPr>
              <w:t>10, 14 (</w:t>
            </w:r>
            <w:r w:rsidRPr="00F92B29">
              <w:rPr>
                <w:rFonts w:ascii="Times New Roman" w:hAnsi="Times New Roman"/>
                <w:sz w:val="24"/>
                <w:lang w:val="en-US"/>
              </w:rPr>
              <w:t>a</w:t>
            </w:r>
            <w:r w:rsidRPr="00F92B29">
              <w:rPr>
                <w:rFonts w:ascii="Times New Roman" w:hAnsi="Times New Roman"/>
                <w:sz w:val="24"/>
              </w:rPr>
              <w:t>)</w:t>
            </w:r>
          </w:p>
        </w:tc>
        <w:tc>
          <w:tcPr>
            <w:tcW w:w="1991" w:type="dxa"/>
          </w:tcPr>
          <w:p w:rsidR="008955C0" w:rsidRPr="00F92B29" w:rsidRDefault="008955C0" w:rsidP="000A5683">
            <w:pPr>
              <w:spacing w:after="0" w:line="240" w:lineRule="auto"/>
              <w:jc w:val="both"/>
              <w:rPr>
                <w:rFonts w:ascii="Times New Roman" w:hAnsi="Times New Roman"/>
                <w:sz w:val="24"/>
                <w:szCs w:val="24"/>
                <w:lang w:val="en-US"/>
              </w:rPr>
            </w:pPr>
            <w:r w:rsidRPr="006A24EE">
              <w:rPr>
                <w:rFonts w:ascii="Times New Roman" w:hAnsi="Times New Roman"/>
                <w:sz w:val="24"/>
                <w:szCs w:val="24"/>
                <w:lang w:val="en-US"/>
              </w:rPr>
              <w:t>Protection presentation</w:t>
            </w:r>
            <w:r w:rsidRPr="006A24EE">
              <w:rPr>
                <w:rFonts w:ascii="Times New Roman" w:hAnsi="Times New Roman"/>
                <w:color w:val="000000"/>
                <w:sz w:val="24"/>
                <w:szCs w:val="24"/>
                <w:lang w:val="en-US"/>
              </w:rPr>
              <w:t>(5-7 minutes)</w:t>
            </w:r>
          </w:p>
        </w:tc>
        <w:tc>
          <w:tcPr>
            <w:tcW w:w="1630" w:type="dxa"/>
          </w:tcPr>
          <w:p w:rsidR="008955C0" w:rsidRPr="00F92B29" w:rsidRDefault="008955C0" w:rsidP="000A5683">
            <w:pPr>
              <w:spacing w:after="0" w:line="240" w:lineRule="auto"/>
              <w:jc w:val="both"/>
              <w:rPr>
                <w:rFonts w:ascii="Times New Roman" w:hAnsi="Times New Roman"/>
                <w:sz w:val="24"/>
                <w:szCs w:val="24"/>
                <w:lang w:val="en-US"/>
              </w:rPr>
            </w:pPr>
            <w:r>
              <w:rPr>
                <w:rFonts w:ascii="Times New Roman" w:hAnsi="Times New Roman"/>
                <w:sz w:val="24"/>
                <w:szCs w:val="24"/>
                <w:lang w:val="kk-KZ"/>
              </w:rPr>
              <w:t>5</w:t>
            </w:r>
            <w:r w:rsidRPr="00F92B29">
              <w:rPr>
                <w:rFonts w:ascii="Times New Roman" w:hAnsi="Times New Roman"/>
                <w:sz w:val="24"/>
                <w:szCs w:val="24"/>
                <w:vertAlign w:val="superscript"/>
                <w:lang w:val="en-US"/>
              </w:rPr>
              <w:t>th</w:t>
            </w:r>
            <w:r w:rsidRPr="00F92B29">
              <w:rPr>
                <w:rFonts w:ascii="Times New Roman" w:hAnsi="Times New Roman"/>
                <w:sz w:val="24"/>
                <w:szCs w:val="24"/>
                <w:lang w:val="en-US"/>
              </w:rPr>
              <w:t xml:space="preserve"> week </w:t>
            </w:r>
          </w:p>
          <w:p w:rsidR="008955C0" w:rsidRPr="00F92B29" w:rsidRDefault="008955C0" w:rsidP="000A5683">
            <w:pPr>
              <w:spacing w:after="0" w:line="240" w:lineRule="auto"/>
              <w:jc w:val="both"/>
              <w:rPr>
                <w:rFonts w:ascii="Times New Roman" w:hAnsi="Times New Roman"/>
                <w:sz w:val="24"/>
                <w:szCs w:val="24"/>
                <w:lang w:val="en-US"/>
              </w:rPr>
            </w:pPr>
          </w:p>
        </w:tc>
      </w:tr>
      <w:tr w:rsidR="008955C0" w:rsidRPr="00F92B29" w:rsidTr="000A5683">
        <w:trPr>
          <w:trHeight w:val="485"/>
        </w:trPr>
        <w:tc>
          <w:tcPr>
            <w:tcW w:w="1353" w:type="dxa"/>
          </w:tcPr>
          <w:p w:rsidR="008955C0" w:rsidRPr="00F92B29" w:rsidRDefault="008955C0" w:rsidP="000A5683">
            <w:pPr>
              <w:spacing w:after="0" w:line="240" w:lineRule="auto"/>
              <w:jc w:val="both"/>
              <w:rPr>
                <w:rFonts w:ascii="Times New Roman" w:hAnsi="Times New Roman"/>
                <w:spacing w:val="-4"/>
                <w:sz w:val="24"/>
                <w:szCs w:val="24"/>
                <w:lang w:val="en-US"/>
              </w:rPr>
            </w:pPr>
            <w:r w:rsidRPr="00F92B29">
              <w:rPr>
                <w:rFonts w:ascii="Times New Roman" w:hAnsi="Times New Roman"/>
                <w:spacing w:val="-4"/>
                <w:sz w:val="24"/>
                <w:szCs w:val="24"/>
                <w:lang w:val="en-US"/>
              </w:rPr>
              <w:t>1-14</w:t>
            </w:r>
          </w:p>
        </w:tc>
        <w:tc>
          <w:tcPr>
            <w:tcW w:w="3685" w:type="dxa"/>
          </w:tcPr>
          <w:p w:rsidR="008955C0" w:rsidRPr="006A24EE" w:rsidRDefault="008955C0" w:rsidP="000A5683">
            <w:pPr>
              <w:spacing w:after="0" w:line="240" w:lineRule="auto"/>
              <w:jc w:val="both"/>
              <w:rPr>
                <w:rFonts w:ascii="Times New Roman" w:hAnsi="Times New Roman"/>
                <w:sz w:val="24"/>
                <w:szCs w:val="24"/>
                <w:lang w:val="en-US"/>
              </w:rPr>
            </w:pPr>
            <w:r w:rsidRPr="006A24EE">
              <w:rPr>
                <w:rFonts w:ascii="Times New Roman" w:hAnsi="Times New Roman"/>
                <w:sz w:val="24"/>
                <w:szCs w:val="24"/>
                <w:lang w:val="en-US"/>
              </w:rPr>
              <w:t>Retell the text from meth</w:t>
            </w:r>
            <w:r w:rsidR="009B06D2">
              <w:rPr>
                <w:rFonts w:ascii="Times New Roman" w:hAnsi="Times New Roman"/>
                <w:sz w:val="24"/>
                <w:szCs w:val="24"/>
                <w:lang w:val="en-US"/>
              </w:rPr>
              <w:t>odical instructions for SIW (</w:t>
            </w:r>
            <w:r w:rsidR="009B06D2" w:rsidRPr="009B06D2">
              <w:rPr>
                <w:rFonts w:ascii="Times New Roman" w:hAnsi="Times New Roman"/>
                <w:sz w:val="24"/>
                <w:szCs w:val="24"/>
                <w:lang w:val="en-US"/>
              </w:rPr>
              <w:t>1</w:t>
            </w:r>
            <w:r w:rsidR="00781F43">
              <w:rPr>
                <w:rFonts w:ascii="Times New Roman" w:hAnsi="Times New Roman"/>
                <w:sz w:val="24"/>
                <w:szCs w:val="24"/>
                <w:lang w:val="en-US"/>
              </w:rPr>
              <w:t>-</w:t>
            </w:r>
            <w:r w:rsidR="009B06D2" w:rsidRPr="009B06D2">
              <w:rPr>
                <w:rFonts w:ascii="Times New Roman" w:hAnsi="Times New Roman"/>
                <w:sz w:val="24"/>
                <w:szCs w:val="24"/>
                <w:lang w:val="en-US"/>
              </w:rPr>
              <w:t>6</w:t>
            </w:r>
            <w:r w:rsidRPr="006A24EE">
              <w:rPr>
                <w:rFonts w:ascii="Times New Roman" w:hAnsi="Times New Roman"/>
                <w:sz w:val="24"/>
                <w:szCs w:val="24"/>
                <w:lang w:val="en-US"/>
              </w:rPr>
              <w:t xml:space="preserve"> themes)</w:t>
            </w:r>
          </w:p>
        </w:tc>
        <w:tc>
          <w:tcPr>
            <w:tcW w:w="1297" w:type="dxa"/>
          </w:tcPr>
          <w:p w:rsidR="008955C0" w:rsidRPr="006A24EE" w:rsidRDefault="008955C0" w:rsidP="000A5683">
            <w:pPr>
              <w:spacing w:after="0" w:line="240" w:lineRule="auto"/>
              <w:jc w:val="both"/>
              <w:rPr>
                <w:rFonts w:ascii="Times New Roman" w:hAnsi="Times New Roman"/>
                <w:sz w:val="24"/>
                <w:szCs w:val="24"/>
              </w:rPr>
            </w:pPr>
            <w:r w:rsidRPr="006A24EE">
              <w:rPr>
                <w:rFonts w:ascii="Times New Roman" w:hAnsi="Times New Roman"/>
                <w:sz w:val="24"/>
                <w:szCs w:val="24"/>
              </w:rPr>
              <w:t>1, 2 (</w:t>
            </w:r>
            <w:r w:rsidRPr="006A24EE">
              <w:rPr>
                <w:rFonts w:ascii="Times New Roman" w:hAnsi="Times New Roman"/>
                <w:sz w:val="24"/>
                <w:szCs w:val="24"/>
                <w:lang w:val="en-US"/>
              </w:rPr>
              <w:t>m</w:t>
            </w:r>
            <w:r w:rsidRPr="006A24EE">
              <w:rPr>
                <w:rFonts w:ascii="Times New Roman" w:hAnsi="Times New Roman"/>
                <w:sz w:val="24"/>
                <w:szCs w:val="24"/>
              </w:rPr>
              <w:t>)</w:t>
            </w:r>
          </w:p>
          <w:p w:rsidR="008955C0" w:rsidRPr="006A24EE" w:rsidRDefault="008955C0" w:rsidP="000A5683">
            <w:pPr>
              <w:spacing w:after="0" w:line="240" w:lineRule="auto"/>
              <w:jc w:val="both"/>
              <w:rPr>
                <w:rFonts w:ascii="Times New Roman" w:hAnsi="Times New Roman"/>
                <w:sz w:val="24"/>
                <w:szCs w:val="24"/>
              </w:rPr>
            </w:pPr>
            <w:r w:rsidRPr="006A24EE">
              <w:rPr>
                <w:rFonts w:ascii="Times New Roman" w:hAnsi="Times New Roman"/>
                <w:sz w:val="24"/>
                <w:szCs w:val="24"/>
              </w:rPr>
              <w:t>1,2 (</w:t>
            </w:r>
            <w:r w:rsidRPr="006A24EE">
              <w:rPr>
                <w:rFonts w:ascii="Times New Roman" w:hAnsi="Times New Roman"/>
                <w:sz w:val="24"/>
                <w:szCs w:val="24"/>
                <w:lang w:val="en-US"/>
              </w:rPr>
              <w:t>a</w:t>
            </w:r>
            <w:r w:rsidRPr="006A24EE">
              <w:rPr>
                <w:rFonts w:ascii="Times New Roman" w:hAnsi="Times New Roman"/>
                <w:sz w:val="24"/>
                <w:szCs w:val="24"/>
              </w:rPr>
              <w:t>)</w:t>
            </w:r>
          </w:p>
        </w:tc>
        <w:tc>
          <w:tcPr>
            <w:tcW w:w="1991" w:type="dxa"/>
          </w:tcPr>
          <w:p w:rsidR="008955C0" w:rsidRPr="006A24EE" w:rsidRDefault="008955C0" w:rsidP="000A5683">
            <w:pPr>
              <w:spacing w:after="0" w:line="240" w:lineRule="auto"/>
              <w:jc w:val="both"/>
              <w:rPr>
                <w:rFonts w:ascii="Times New Roman" w:hAnsi="Times New Roman"/>
                <w:sz w:val="24"/>
                <w:szCs w:val="24"/>
                <w:lang w:val="en-US"/>
              </w:rPr>
            </w:pPr>
            <w:r w:rsidRPr="006A24EE">
              <w:rPr>
                <w:rFonts w:ascii="Times New Roman" w:hAnsi="Times New Roman"/>
                <w:color w:val="000000"/>
                <w:sz w:val="24"/>
                <w:szCs w:val="24"/>
                <w:lang w:val="en-US"/>
              </w:rPr>
              <w:t>Oral</w:t>
            </w:r>
          </w:p>
        </w:tc>
        <w:tc>
          <w:tcPr>
            <w:tcW w:w="1630" w:type="dxa"/>
          </w:tcPr>
          <w:p w:rsidR="008955C0" w:rsidRPr="00F92B29" w:rsidRDefault="008955C0" w:rsidP="000A5683">
            <w:pPr>
              <w:spacing w:after="0" w:line="240" w:lineRule="auto"/>
              <w:jc w:val="both"/>
              <w:rPr>
                <w:rFonts w:ascii="Times New Roman" w:hAnsi="Times New Roman"/>
                <w:sz w:val="24"/>
                <w:szCs w:val="24"/>
                <w:lang w:val="en-US"/>
              </w:rPr>
            </w:pPr>
            <w:r w:rsidRPr="00F92B29">
              <w:rPr>
                <w:rFonts w:ascii="Times New Roman" w:hAnsi="Times New Roman"/>
                <w:sz w:val="24"/>
                <w:szCs w:val="24"/>
                <w:lang w:val="en-US"/>
              </w:rPr>
              <w:t>7</w:t>
            </w:r>
            <w:r w:rsidRPr="00F92B29">
              <w:rPr>
                <w:rFonts w:ascii="Times New Roman" w:hAnsi="Times New Roman"/>
                <w:sz w:val="24"/>
                <w:szCs w:val="24"/>
                <w:vertAlign w:val="superscript"/>
                <w:lang w:val="en-US"/>
              </w:rPr>
              <w:t>th</w:t>
            </w:r>
            <w:r w:rsidRPr="00F92B29">
              <w:rPr>
                <w:rFonts w:ascii="Times New Roman" w:hAnsi="Times New Roman"/>
                <w:sz w:val="24"/>
                <w:szCs w:val="24"/>
                <w:lang w:val="en-US"/>
              </w:rPr>
              <w:t xml:space="preserve"> week </w:t>
            </w:r>
          </w:p>
          <w:p w:rsidR="008955C0" w:rsidRPr="00F92B29" w:rsidRDefault="008955C0" w:rsidP="000A5683">
            <w:pPr>
              <w:spacing w:after="0" w:line="240" w:lineRule="auto"/>
              <w:rPr>
                <w:rFonts w:ascii="Times New Roman" w:hAnsi="Times New Roman"/>
                <w:bCs/>
                <w:sz w:val="24"/>
                <w:szCs w:val="24"/>
                <w:lang w:val="kk-KZ"/>
              </w:rPr>
            </w:pPr>
          </w:p>
        </w:tc>
      </w:tr>
      <w:tr w:rsidR="008955C0" w:rsidRPr="00F92B29" w:rsidTr="000A5683">
        <w:trPr>
          <w:trHeight w:val="644"/>
        </w:trPr>
        <w:tc>
          <w:tcPr>
            <w:tcW w:w="1353" w:type="dxa"/>
          </w:tcPr>
          <w:p w:rsidR="008955C0" w:rsidRPr="00F92B29" w:rsidRDefault="008955C0" w:rsidP="000A5683">
            <w:pPr>
              <w:spacing w:after="0" w:line="240" w:lineRule="auto"/>
              <w:jc w:val="both"/>
              <w:rPr>
                <w:rFonts w:ascii="Times New Roman" w:hAnsi="Times New Roman"/>
                <w:spacing w:val="-4"/>
                <w:sz w:val="24"/>
                <w:szCs w:val="24"/>
                <w:lang w:val="en-US"/>
              </w:rPr>
            </w:pPr>
            <w:r w:rsidRPr="00F92B29">
              <w:rPr>
                <w:rFonts w:ascii="Times New Roman" w:hAnsi="Times New Roman"/>
                <w:spacing w:val="-4"/>
                <w:sz w:val="24"/>
                <w:szCs w:val="24"/>
                <w:lang w:val="en-US"/>
              </w:rPr>
              <w:t>1-14</w:t>
            </w:r>
          </w:p>
        </w:tc>
        <w:tc>
          <w:tcPr>
            <w:tcW w:w="3685" w:type="dxa"/>
          </w:tcPr>
          <w:p w:rsidR="008955C0" w:rsidRPr="00F92B29" w:rsidRDefault="008955C0" w:rsidP="000A5683">
            <w:pPr>
              <w:shd w:val="clear" w:color="auto" w:fill="FFFFFF"/>
              <w:spacing w:after="0" w:line="240" w:lineRule="auto"/>
              <w:jc w:val="both"/>
              <w:rPr>
                <w:rFonts w:ascii="Times New Roman" w:hAnsi="Times New Roman"/>
                <w:b/>
                <w:sz w:val="24"/>
                <w:szCs w:val="24"/>
                <w:lang w:val="en-US"/>
              </w:rPr>
            </w:pPr>
            <w:r w:rsidRPr="00F92B29">
              <w:rPr>
                <w:rFonts w:ascii="Times New Roman" w:hAnsi="Times New Roman"/>
                <w:b/>
                <w:sz w:val="24"/>
                <w:szCs w:val="24"/>
                <w:lang w:val="en-US"/>
              </w:rPr>
              <w:t>1</w:t>
            </w:r>
            <w:r w:rsidRPr="00F92B29">
              <w:rPr>
                <w:rFonts w:ascii="Times New Roman" w:hAnsi="Times New Roman"/>
                <w:b/>
                <w:sz w:val="24"/>
                <w:szCs w:val="24"/>
                <w:vertAlign w:val="superscript"/>
                <w:lang w:val="en-US"/>
              </w:rPr>
              <w:t>st</w:t>
            </w:r>
            <w:r w:rsidRPr="00F92B29">
              <w:rPr>
                <w:rFonts w:ascii="Times New Roman" w:hAnsi="Times New Roman"/>
                <w:b/>
                <w:sz w:val="24"/>
                <w:szCs w:val="24"/>
                <w:lang w:val="en-US"/>
              </w:rPr>
              <w:t xml:space="preserve"> midterm control for the 1</w:t>
            </w:r>
            <w:r w:rsidRPr="00F92B29">
              <w:rPr>
                <w:rFonts w:ascii="Times New Roman" w:hAnsi="Times New Roman"/>
                <w:b/>
                <w:sz w:val="24"/>
                <w:szCs w:val="24"/>
                <w:vertAlign w:val="superscript"/>
                <w:lang w:val="en-US"/>
              </w:rPr>
              <w:t>st</w:t>
            </w:r>
            <w:r w:rsidRPr="00F92B29">
              <w:rPr>
                <w:rFonts w:ascii="Times New Roman" w:hAnsi="Times New Roman"/>
                <w:b/>
                <w:sz w:val="24"/>
                <w:szCs w:val="24"/>
                <w:lang w:val="en-US"/>
              </w:rPr>
              <w:t xml:space="preserve"> module</w:t>
            </w:r>
          </w:p>
        </w:tc>
        <w:tc>
          <w:tcPr>
            <w:tcW w:w="1297" w:type="dxa"/>
            <w:vAlign w:val="center"/>
          </w:tcPr>
          <w:p w:rsidR="008955C0" w:rsidRPr="00F92B29" w:rsidRDefault="008955C0" w:rsidP="000A5683">
            <w:pPr>
              <w:spacing w:after="0" w:line="240" w:lineRule="auto"/>
              <w:rPr>
                <w:rFonts w:ascii="Times New Roman" w:hAnsi="Times New Roman"/>
                <w:sz w:val="24"/>
              </w:rPr>
            </w:pPr>
            <w:r w:rsidRPr="00F92B29">
              <w:rPr>
                <w:rFonts w:ascii="Times New Roman" w:hAnsi="Times New Roman"/>
                <w:sz w:val="24"/>
              </w:rPr>
              <w:t>1 – 8 (</w:t>
            </w:r>
            <w:r w:rsidRPr="00F92B29">
              <w:rPr>
                <w:rFonts w:ascii="Times New Roman" w:hAnsi="Times New Roman"/>
                <w:sz w:val="24"/>
                <w:lang w:val="en-US"/>
              </w:rPr>
              <w:t>m</w:t>
            </w:r>
            <w:r w:rsidRPr="00F92B29">
              <w:rPr>
                <w:rFonts w:ascii="Times New Roman" w:hAnsi="Times New Roman"/>
                <w:sz w:val="24"/>
              </w:rPr>
              <w:t>)</w:t>
            </w:r>
          </w:p>
          <w:p w:rsidR="008955C0" w:rsidRPr="00F92B29" w:rsidRDefault="008955C0" w:rsidP="000A5683">
            <w:pPr>
              <w:spacing w:after="0" w:line="240" w:lineRule="auto"/>
              <w:rPr>
                <w:rFonts w:ascii="Times New Roman" w:hAnsi="Times New Roman"/>
                <w:sz w:val="24"/>
              </w:rPr>
            </w:pPr>
            <w:r w:rsidRPr="00F92B29">
              <w:rPr>
                <w:rFonts w:ascii="Times New Roman" w:hAnsi="Times New Roman"/>
                <w:sz w:val="24"/>
              </w:rPr>
              <w:t>9 – 14 (</w:t>
            </w:r>
            <w:r w:rsidRPr="00F92B29">
              <w:rPr>
                <w:rFonts w:ascii="Times New Roman" w:hAnsi="Times New Roman"/>
                <w:sz w:val="24"/>
                <w:lang w:val="en-US"/>
              </w:rPr>
              <w:t>a</w:t>
            </w:r>
            <w:r w:rsidRPr="00F92B29">
              <w:rPr>
                <w:rFonts w:ascii="Times New Roman" w:hAnsi="Times New Roman"/>
                <w:sz w:val="24"/>
              </w:rPr>
              <w:t>)</w:t>
            </w:r>
          </w:p>
        </w:tc>
        <w:tc>
          <w:tcPr>
            <w:tcW w:w="1991" w:type="dxa"/>
          </w:tcPr>
          <w:p w:rsidR="008955C0" w:rsidRPr="00F92B29" w:rsidRDefault="008955C0" w:rsidP="000A5683">
            <w:pPr>
              <w:spacing w:after="0" w:line="240" w:lineRule="auto"/>
              <w:jc w:val="both"/>
              <w:rPr>
                <w:rFonts w:ascii="Times New Roman" w:hAnsi="Times New Roman"/>
                <w:sz w:val="24"/>
                <w:szCs w:val="24"/>
                <w:lang w:val="kk-KZ"/>
              </w:rPr>
            </w:pPr>
            <w:r w:rsidRPr="00F92B29">
              <w:rPr>
                <w:rFonts w:ascii="Times New Roman" w:hAnsi="Times New Roman"/>
                <w:sz w:val="24"/>
                <w:szCs w:val="24"/>
                <w:lang w:val="kk-KZ"/>
              </w:rPr>
              <w:t>Oral survey / tests</w:t>
            </w:r>
          </w:p>
        </w:tc>
        <w:tc>
          <w:tcPr>
            <w:tcW w:w="1630" w:type="dxa"/>
          </w:tcPr>
          <w:p w:rsidR="008955C0" w:rsidRPr="00F92B29" w:rsidRDefault="008955C0" w:rsidP="000A5683">
            <w:pPr>
              <w:spacing w:after="0" w:line="240" w:lineRule="auto"/>
              <w:jc w:val="both"/>
              <w:rPr>
                <w:rFonts w:ascii="Times New Roman" w:hAnsi="Times New Roman"/>
                <w:b/>
                <w:sz w:val="24"/>
                <w:szCs w:val="24"/>
                <w:lang w:val="kk-KZ"/>
              </w:rPr>
            </w:pPr>
            <w:r w:rsidRPr="00F92B29">
              <w:rPr>
                <w:rFonts w:ascii="Times New Roman" w:hAnsi="Times New Roman"/>
                <w:b/>
                <w:sz w:val="24"/>
                <w:szCs w:val="24"/>
              </w:rPr>
              <w:t>7</w:t>
            </w:r>
            <w:r w:rsidRPr="00F92B29">
              <w:rPr>
                <w:rFonts w:ascii="Times New Roman" w:hAnsi="Times New Roman"/>
                <w:b/>
                <w:sz w:val="24"/>
                <w:szCs w:val="24"/>
                <w:vertAlign w:val="superscript"/>
                <w:lang w:val="en-US"/>
              </w:rPr>
              <w:t>th</w:t>
            </w:r>
            <w:r w:rsidRPr="00F92B29">
              <w:rPr>
                <w:rFonts w:ascii="Times New Roman" w:hAnsi="Times New Roman"/>
                <w:b/>
                <w:sz w:val="24"/>
                <w:szCs w:val="24"/>
                <w:lang w:val="en-US"/>
              </w:rPr>
              <w:t xml:space="preserve"> week</w:t>
            </w:r>
          </w:p>
        </w:tc>
      </w:tr>
      <w:tr w:rsidR="008955C0" w:rsidRPr="007C78A2" w:rsidTr="000A5683">
        <w:trPr>
          <w:trHeight w:val="261"/>
        </w:trPr>
        <w:tc>
          <w:tcPr>
            <w:tcW w:w="9956" w:type="dxa"/>
            <w:gridSpan w:val="5"/>
          </w:tcPr>
          <w:p w:rsidR="008955C0" w:rsidRPr="00E61F18" w:rsidRDefault="008955C0" w:rsidP="000A5683">
            <w:pPr>
              <w:spacing w:after="0" w:line="240" w:lineRule="auto"/>
              <w:jc w:val="center"/>
              <w:rPr>
                <w:rFonts w:ascii="Times New Roman" w:hAnsi="Times New Roman"/>
                <w:b/>
                <w:sz w:val="24"/>
                <w:szCs w:val="24"/>
                <w:lang w:val="en-US"/>
              </w:rPr>
            </w:pPr>
            <w:r w:rsidRPr="00E61F18">
              <w:rPr>
                <w:rFonts w:ascii="Times New Roman" w:hAnsi="Times New Roman"/>
                <w:b/>
                <w:sz w:val="24"/>
                <w:szCs w:val="24"/>
                <w:lang w:val="en-US"/>
              </w:rPr>
              <w:t xml:space="preserve">Module 2. </w:t>
            </w:r>
            <w:r w:rsidRPr="00E61F18">
              <w:rPr>
                <w:rFonts w:ascii="Times New Roman" w:hAnsi="Times New Roman" w:cs="Times New Roman"/>
                <w:b/>
                <w:sz w:val="24"/>
                <w:szCs w:val="24"/>
                <w:lang w:val="en-US"/>
              </w:rPr>
              <w:t>Tactics of rescue operations and liquidation of technogenic emergency situations</w:t>
            </w:r>
          </w:p>
        </w:tc>
      </w:tr>
      <w:tr w:rsidR="008955C0" w:rsidRPr="00F92B29" w:rsidTr="000A5683">
        <w:trPr>
          <w:trHeight w:val="540"/>
        </w:trPr>
        <w:tc>
          <w:tcPr>
            <w:tcW w:w="1353" w:type="dxa"/>
            <w:vAlign w:val="center"/>
          </w:tcPr>
          <w:p w:rsidR="008955C0" w:rsidRPr="00F92B29" w:rsidRDefault="008955C0" w:rsidP="000A5683">
            <w:pPr>
              <w:spacing w:after="0" w:line="240" w:lineRule="auto"/>
              <w:rPr>
                <w:rFonts w:ascii="Times New Roman" w:hAnsi="Times New Roman"/>
                <w:color w:val="000000"/>
                <w:sz w:val="24"/>
              </w:rPr>
            </w:pPr>
            <w:r w:rsidRPr="00F92B29">
              <w:rPr>
                <w:rFonts w:ascii="Times New Roman" w:hAnsi="Times New Roman"/>
                <w:color w:val="000000"/>
                <w:sz w:val="24"/>
              </w:rPr>
              <w:t>15 – 20</w:t>
            </w:r>
          </w:p>
        </w:tc>
        <w:tc>
          <w:tcPr>
            <w:tcW w:w="3685" w:type="dxa"/>
          </w:tcPr>
          <w:p w:rsidR="008955C0" w:rsidRPr="00F92B29" w:rsidRDefault="008955C0" w:rsidP="000A5683">
            <w:pPr>
              <w:spacing w:after="0" w:line="240" w:lineRule="auto"/>
              <w:jc w:val="both"/>
              <w:rPr>
                <w:rFonts w:ascii="Times New Roman" w:hAnsi="Times New Roman"/>
                <w:sz w:val="24"/>
                <w:szCs w:val="24"/>
                <w:lang w:val="en-US"/>
              </w:rPr>
            </w:pPr>
            <w:r w:rsidRPr="00F92B29">
              <w:rPr>
                <w:rFonts w:ascii="Times New Roman" w:hAnsi="Times New Roman"/>
                <w:sz w:val="24"/>
                <w:szCs w:val="24"/>
                <w:lang w:val="en-US"/>
              </w:rPr>
              <w:t>Prepare and conduct a presentation-video</w:t>
            </w:r>
          </w:p>
        </w:tc>
        <w:tc>
          <w:tcPr>
            <w:tcW w:w="1297" w:type="dxa"/>
            <w:vAlign w:val="center"/>
          </w:tcPr>
          <w:p w:rsidR="008955C0" w:rsidRPr="00F92B29" w:rsidRDefault="008955C0" w:rsidP="000A5683">
            <w:pPr>
              <w:spacing w:after="0" w:line="240" w:lineRule="auto"/>
              <w:rPr>
                <w:rFonts w:ascii="Times New Roman" w:hAnsi="Times New Roman"/>
                <w:sz w:val="24"/>
              </w:rPr>
            </w:pPr>
            <w:r w:rsidRPr="00F92B29">
              <w:rPr>
                <w:rFonts w:ascii="Times New Roman" w:hAnsi="Times New Roman"/>
                <w:sz w:val="24"/>
              </w:rPr>
              <w:t xml:space="preserve">1, 3, 4, 5, 9 </w:t>
            </w:r>
            <w:r w:rsidRPr="00F92B29">
              <w:rPr>
                <w:rFonts w:ascii="Times New Roman" w:hAnsi="Times New Roman"/>
                <w:sz w:val="24"/>
                <w:lang w:val="en-US"/>
              </w:rPr>
              <w:t>m</w:t>
            </w:r>
            <w:r w:rsidRPr="00F92B29">
              <w:rPr>
                <w:rFonts w:ascii="Times New Roman" w:hAnsi="Times New Roman"/>
                <w:sz w:val="24"/>
              </w:rPr>
              <w:t>)</w:t>
            </w:r>
          </w:p>
          <w:p w:rsidR="008955C0" w:rsidRPr="00F92B29" w:rsidRDefault="008955C0" w:rsidP="000A5683">
            <w:pPr>
              <w:spacing w:after="0" w:line="240" w:lineRule="auto"/>
              <w:rPr>
                <w:rFonts w:ascii="Times New Roman" w:hAnsi="Times New Roman"/>
                <w:sz w:val="24"/>
                <w:szCs w:val="24"/>
              </w:rPr>
            </w:pPr>
            <w:r w:rsidRPr="00F92B29">
              <w:rPr>
                <w:rFonts w:ascii="Times New Roman" w:hAnsi="Times New Roman"/>
                <w:sz w:val="24"/>
              </w:rPr>
              <w:t>12, 14 (</w:t>
            </w:r>
            <w:r w:rsidRPr="00F92B29">
              <w:rPr>
                <w:rFonts w:ascii="Times New Roman" w:hAnsi="Times New Roman"/>
                <w:sz w:val="24"/>
                <w:lang w:val="en-US"/>
              </w:rPr>
              <w:t>a</w:t>
            </w:r>
            <w:r w:rsidRPr="00F92B29">
              <w:rPr>
                <w:rFonts w:ascii="Times New Roman" w:hAnsi="Times New Roman"/>
                <w:sz w:val="24"/>
              </w:rPr>
              <w:t>)</w:t>
            </w:r>
          </w:p>
        </w:tc>
        <w:tc>
          <w:tcPr>
            <w:tcW w:w="1991" w:type="dxa"/>
          </w:tcPr>
          <w:p w:rsidR="008955C0" w:rsidRPr="00F92B29" w:rsidRDefault="008955C0" w:rsidP="000A5683">
            <w:pPr>
              <w:spacing w:after="0" w:line="240" w:lineRule="auto"/>
              <w:rPr>
                <w:rFonts w:ascii="Times New Roman" w:hAnsi="Times New Roman"/>
                <w:sz w:val="24"/>
                <w:szCs w:val="24"/>
                <w:lang w:val="kk-KZ"/>
              </w:rPr>
            </w:pPr>
            <w:r w:rsidRPr="00F92B29">
              <w:rPr>
                <w:rFonts w:ascii="Times New Roman" w:hAnsi="Times New Roman"/>
                <w:sz w:val="24"/>
                <w:szCs w:val="24"/>
                <w:lang w:val="kk-KZ"/>
              </w:rPr>
              <w:t xml:space="preserve">Presentation </w:t>
            </w:r>
            <w:r w:rsidRPr="00F92B29">
              <w:rPr>
                <w:rFonts w:ascii="Times New Roman" w:hAnsi="Times New Roman"/>
                <w:sz w:val="24"/>
                <w:szCs w:val="24"/>
                <w:lang w:val="en-US"/>
              </w:rPr>
              <w:t xml:space="preserve">for </w:t>
            </w:r>
            <w:r w:rsidRPr="00F92B29">
              <w:rPr>
                <w:rFonts w:ascii="Times New Roman" w:hAnsi="Times New Roman"/>
                <w:sz w:val="24"/>
                <w:szCs w:val="24"/>
                <w:lang w:val="kk-KZ"/>
              </w:rPr>
              <w:t>5 – 7 minutes</w:t>
            </w:r>
          </w:p>
        </w:tc>
        <w:tc>
          <w:tcPr>
            <w:tcW w:w="1630" w:type="dxa"/>
          </w:tcPr>
          <w:p w:rsidR="008955C0" w:rsidRPr="00F92B29" w:rsidRDefault="008955C0" w:rsidP="000A5683">
            <w:pPr>
              <w:spacing w:after="0" w:line="240" w:lineRule="auto"/>
              <w:jc w:val="both"/>
              <w:rPr>
                <w:rFonts w:ascii="Times New Roman" w:hAnsi="Times New Roman"/>
                <w:sz w:val="24"/>
                <w:szCs w:val="24"/>
              </w:rPr>
            </w:pPr>
            <w:r w:rsidRPr="00F92B29">
              <w:rPr>
                <w:rFonts w:ascii="Times New Roman" w:hAnsi="Times New Roman"/>
                <w:sz w:val="24"/>
                <w:szCs w:val="24"/>
                <w:lang w:val="en-US"/>
              </w:rPr>
              <w:t>10</w:t>
            </w:r>
            <w:r w:rsidRPr="00F92B29">
              <w:rPr>
                <w:rFonts w:ascii="Times New Roman" w:hAnsi="Times New Roman"/>
                <w:sz w:val="24"/>
                <w:szCs w:val="24"/>
                <w:vertAlign w:val="superscript"/>
                <w:lang w:val="en-US"/>
              </w:rPr>
              <w:t>th</w:t>
            </w:r>
            <w:r w:rsidRPr="00F92B29">
              <w:rPr>
                <w:rFonts w:ascii="Times New Roman" w:hAnsi="Times New Roman"/>
                <w:sz w:val="24"/>
                <w:szCs w:val="24"/>
                <w:lang w:val="en-US"/>
              </w:rPr>
              <w:t xml:space="preserve"> week</w:t>
            </w:r>
          </w:p>
        </w:tc>
      </w:tr>
      <w:tr w:rsidR="008955C0" w:rsidRPr="00F92B29" w:rsidTr="000A5683">
        <w:trPr>
          <w:trHeight w:val="771"/>
        </w:trPr>
        <w:tc>
          <w:tcPr>
            <w:tcW w:w="1353" w:type="dxa"/>
            <w:vAlign w:val="center"/>
          </w:tcPr>
          <w:p w:rsidR="008955C0" w:rsidRPr="00F92B29" w:rsidRDefault="008955C0" w:rsidP="000A5683">
            <w:pPr>
              <w:spacing w:after="0" w:line="240" w:lineRule="auto"/>
              <w:rPr>
                <w:rFonts w:ascii="Times New Roman" w:hAnsi="Times New Roman"/>
                <w:color w:val="000000"/>
                <w:sz w:val="24"/>
              </w:rPr>
            </w:pPr>
            <w:r w:rsidRPr="00F92B29">
              <w:rPr>
                <w:rFonts w:ascii="Times New Roman" w:hAnsi="Times New Roman"/>
                <w:color w:val="000000"/>
                <w:sz w:val="24"/>
              </w:rPr>
              <w:t>21 – 26</w:t>
            </w:r>
          </w:p>
        </w:tc>
        <w:tc>
          <w:tcPr>
            <w:tcW w:w="3685" w:type="dxa"/>
          </w:tcPr>
          <w:p w:rsidR="008955C0" w:rsidRPr="00E87212" w:rsidRDefault="008955C0" w:rsidP="000A5683">
            <w:pPr>
              <w:spacing w:after="0" w:line="240" w:lineRule="auto"/>
              <w:jc w:val="both"/>
              <w:rPr>
                <w:rFonts w:ascii="Times New Roman" w:hAnsi="Times New Roman"/>
                <w:sz w:val="24"/>
                <w:szCs w:val="24"/>
                <w:lang w:val="en-US"/>
              </w:rPr>
            </w:pPr>
            <w:r w:rsidRPr="006A24EE">
              <w:rPr>
                <w:rFonts w:ascii="Times New Roman" w:hAnsi="Times New Roman"/>
                <w:sz w:val="24"/>
                <w:szCs w:val="24"/>
                <w:lang w:val="en-US"/>
              </w:rPr>
              <w:t>Oral quiz</w:t>
            </w:r>
          </w:p>
        </w:tc>
        <w:tc>
          <w:tcPr>
            <w:tcW w:w="1297" w:type="dxa"/>
            <w:vAlign w:val="center"/>
          </w:tcPr>
          <w:p w:rsidR="008955C0" w:rsidRPr="00F92B29" w:rsidRDefault="008955C0" w:rsidP="000A5683">
            <w:pPr>
              <w:spacing w:after="0" w:line="240" w:lineRule="auto"/>
              <w:rPr>
                <w:rFonts w:ascii="Times New Roman" w:hAnsi="Times New Roman"/>
                <w:sz w:val="24"/>
              </w:rPr>
            </w:pPr>
            <w:r w:rsidRPr="00F92B29">
              <w:rPr>
                <w:rFonts w:ascii="Times New Roman" w:hAnsi="Times New Roman"/>
                <w:sz w:val="24"/>
              </w:rPr>
              <w:t xml:space="preserve">1, 3, 4, 5, 9 </w:t>
            </w:r>
            <w:r w:rsidRPr="00F92B29">
              <w:rPr>
                <w:rFonts w:ascii="Times New Roman" w:hAnsi="Times New Roman"/>
                <w:sz w:val="24"/>
                <w:lang w:val="en-US"/>
              </w:rPr>
              <w:t>m</w:t>
            </w:r>
            <w:r w:rsidRPr="00F92B29">
              <w:rPr>
                <w:rFonts w:ascii="Times New Roman" w:hAnsi="Times New Roman"/>
                <w:sz w:val="24"/>
              </w:rPr>
              <w:t>)</w:t>
            </w:r>
          </w:p>
          <w:p w:rsidR="008955C0" w:rsidRPr="00F92B29" w:rsidRDefault="008955C0" w:rsidP="000A5683">
            <w:pPr>
              <w:spacing w:after="0" w:line="240" w:lineRule="auto"/>
              <w:rPr>
                <w:rFonts w:ascii="Times New Roman" w:hAnsi="Times New Roman"/>
                <w:sz w:val="24"/>
                <w:szCs w:val="24"/>
              </w:rPr>
            </w:pPr>
            <w:r w:rsidRPr="00F92B29">
              <w:rPr>
                <w:rFonts w:ascii="Times New Roman" w:hAnsi="Times New Roman"/>
                <w:sz w:val="24"/>
              </w:rPr>
              <w:t>12, 14 (</w:t>
            </w:r>
            <w:r w:rsidRPr="00F92B29">
              <w:rPr>
                <w:rFonts w:ascii="Times New Roman" w:hAnsi="Times New Roman"/>
                <w:sz w:val="24"/>
                <w:lang w:val="en-US"/>
              </w:rPr>
              <w:t>a</w:t>
            </w:r>
            <w:r w:rsidRPr="00F92B29">
              <w:rPr>
                <w:rFonts w:ascii="Times New Roman" w:hAnsi="Times New Roman"/>
                <w:sz w:val="24"/>
              </w:rPr>
              <w:t>)</w:t>
            </w:r>
          </w:p>
        </w:tc>
        <w:tc>
          <w:tcPr>
            <w:tcW w:w="1991" w:type="dxa"/>
          </w:tcPr>
          <w:p w:rsidR="008955C0" w:rsidRPr="00E87212" w:rsidRDefault="008955C0" w:rsidP="000A5683">
            <w:pPr>
              <w:spacing w:after="0" w:line="240" w:lineRule="auto"/>
              <w:rPr>
                <w:rFonts w:ascii="Times New Roman" w:hAnsi="Times New Roman"/>
                <w:sz w:val="24"/>
                <w:szCs w:val="24"/>
                <w:lang w:val="en-US"/>
              </w:rPr>
            </w:pPr>
            <w:r w:rsidRPr="006A24EE">
              <w:rPr>
                <w:rFonts w:ascii="Times New Roman" w:hAnsi="Times New Roman"/>
                <w:sz w:val="24"/>
                <w:szCs w:val="24"/>
                <w:lang w:val="en-US"/>
              </w:rPr>
              <w:t>Oral</w:t>
            </w:r>
            <w:r>
              <w:rPr>
                <w:rFonts w:ascii="Times New Roman" w:hAnsi="Times New Roman"/>
                <w:sz w:val="24"/>
                <w:szCs w:val="24"/>
                <w:lang w:val="en-US"/>
              </w:rPr>
              <w:t>ly answered</w:t>
            </w:r>
          </w:p>
        </w:tc>
        <w:tc>
          <w:tcPr>
            <w:tcW w:w="1630" w:type="dxa"/>
          </w:tcPr>
          <w:p w:rsidR="008955C0" w:rsidRPr="00F92B29" w:rsidRDefault="008955C0" w:rsidP="000A5683">
            <w:pPr>
              <w:spacing w:after="0" w:line="240" w:lineRule="auto"/>
              <w:jc w:val="both"/>
              <w:rPr>
                <w:rFonts w:ascii="Times New Roman" w:hAnsi="Times New Roman"/>
                <w:sz w:val="24"/>
                <w:szCs w:val="24"/>
              </w:rPr>
            </w:pPr>
            <w:r w:rsidRPr="00F92B29">
              <w:rPr>
                <w:rFonts w:ascii="Times New Roman" w:hAnsi="Times New Roman"/>
                <w:sz w:val="24"/>
                <w:szCs w:val="24"/>
              </w:rPr>
              <w:t>1</w:t>
            </w:r>
            <w:r w:rsidRPr="00F92B29">
              <w:rPr>
                <w:rFonts w:ascii="Times New Roman" w:hAnsi="Times New Roman"/>
                <w:sz w:val="24"/>
                <w:szCs w:val="24"/>
                <w:lang w:val="en-US"/>
              </w:rPr>
              <w:t>3</w:t>
            </w:r>
            <w:r w:rsidRPr="00F92B29">
              <w:rPr>
                <w:rFonts w:ascii="Times New Roman" w:hAnsi="Times New Roman"/>
                <w:sz w:val="24"/>
                <w:szCs w:val="24"/>
                <w:vertAlign w:val="superscript"/>
                <w:lang w:val="en-US"/>
              </w:rPr>
              <w:t>th</w:t>
            </w:r>
            <w:r w:rsidRPr="00F92B29">
              <w:rPr>
                <w:rFonts w:ascii="Times New Roman" w:hAnsi="Times New Roman"/>
                <w:sz w:val="24"/>
                <w:szCs w:val="24"/>
                <w:lang w:val="en-US"/>
              </w:rPr>
              <w:t xml:space="preserve"> week</w:t>
            </w:r>
          </w:p>
        </w:tc>
      </w:tr>
      <w:tr w:rsidR="008955C0" w:rsidRPr="00F92B29" w:rsidTr="000A5683">
        <w:trPr>
          <w:trHeight w:val="415"/>
        </w:trPr>
        <w:tc>
          <w:tcPr>
            <w:tcW w:w="1353" w:type="dxa"/>
            <w:vAlign w:val="center"/>
          </w:tcPr>
          <w:p w:rsidR="008955C0" w:rsidRPr="00F92B29" w:rsidRDefault="008955C0" w:rsidP="000A5683">
            <w:pPr>
              <w:spacing w:after="0" w:line="240" w:lineRule="auto"/>
              <w:rPr>
                <w:rFonts w:ascii="Times New Roman" w:hAnsi="Times New Roman"/>
                <w:color w:val="000000"/>
                <w:sz w:val="24"/>
              </w:rPr>
            </w:pPr>
            <w:r w:rsidRPr="00F92B29">
              <w:rPr>
                <w:rFonts w:ascii="Times New Roman" w:hAnsi="Times New Roman"/>
                <w:color w:val="000000"/>
                <w:sz w:val="24"/>
              </w:rPr>
              <w:t>27 - 28</w:t>
            </w:r>
          </w:p>
        </w:tc>
        <w:tc>
          <w:tcPr>
            <w:tcW w:w="3685" w:type="dxa"/>
          </w:tcPr>
          <w:p w:rsidR="008955C0" w:rsidRPr="006A24EE" w:rsidRDefault="008955C0" w:rsidP="000A5683">
            <w:pPr>
              <w:spacing w:after="0" w:line="240" w:lineRule="auto"/>
              <w:jc w:val="both"/>
              <w:rPr>
                <w:rFonts w:ascii="Times New Roman" w:hAnsi="Times New Roman"/>
                <w:sz w:val="24"/>
                <w:szCs w:val="24"/>
                <w:lang w:val="en-US"/>
              </w:rPr>
            </w:pPr>
            <w:r w:rsidRPr="006A24EE">
              <w:rPr>
                <w:rFonts w:ascii="Times New Roman" w:hAnsi="Times New Roman"/>
                <w:sz w:val="24"/>
                <w:szCs w:val="24"/>
                <w:lang w:val="en-US"/>
              </w:rPr>
              <w:t>Report(</w:t>
            </w:r>
            <w:r w:rsidRPr="006A24EE">
              <w:rPr>
                <w:rFonts w:ascii="Times New Roman" w:hAnsi="Times New Roman"/>
                <w:sz w:val="24"/>
                <w:szCs w:val="24"/>
              </w:rPr>
              <w:t>доклад</w:t>
            </w:r>
            <w:r w:rsidRPr="006A24EE">
              <w:rPr>
                <w:rFonts w:ascii="Times New Roman" w:hAnsi="Times New Roman"/>
                <w:sz w:val="24"/>
                <w:szCs w:val="24"/>
                <w:lang w:val="en-US"/>
              </w:rPr>
              <w:t>)</w:t>
            </w:r>
          </w:p>
        </w:tc>
        <w:tc>
          <w:tcPr>
            <w:tcW w:w="1297" w:type="dxa"/>
          </w:tcPr>
          <w:p w:rsidR="008955C0" w:rsidRPr="006A24EE" w:rsidRDefault="008955C0" w:rsidP="000A5683">
            <w:pPr>
              <w:spacing w:after="0" w:line="240" w:lineRule="auto"/>
              <w:jc w:val="both"/>
              <w:rPr>
                <w:rFonts w:ascii="Times New Roman" w:hAnsi="Times New Roman"/>
                <w:sz w:val="24"/>
                <w:szCs w:val="24"/>
              </w:rPr>
            </w:pPr>
            <w:r w:rsidRPr="006A24EE">
              <w:rPr>
                <w:rFonts w:ascii="Times New Roman" w:hAnsi="Times New Roman"/>
                <w:sz w:val="24"/>
                <w:szCs w:val="24"/>
              </w:rPr>
              <w:t>1, 2 (</w:t>
            </w:r>
            <w:r w:rsidRPr="006A24EE">
              <w:rPr>
                <w:rFonts w:ascii="Times New Roman" w:hAnsi="Times New Roman"/>
                <w:sz w:val="24"/>
                <w:szCs w:val="24"/>
                <w:lang w:val="en-US"/>
              </w:rPr>
              <w:t>m</w:t>
            </w:r>
            <w:r w:rsidRPr="006A24EE">
              <w:rPr>
                <w:rFonts w:ascii="Times New Roman" w:hAnsi="Times New Roman"/>
                <w:sz w:val="24"/>
                <w:szCs w:val="24"/>
              </w:rPr>
              <w:t>)</w:t>
            </w:r>
          </w:p>
          <w:p w:rsidR="008955C0" w:rsidRPr="006A24EE" w:rsidRDefault="008955C0" w:rsidP="000A5683">
            <w:pPr>
              <w:spacing w:after="0" w:line="240" w:lineRule="auto"/>
              <w:jc w:val="both"/>
              <w:rPr>
                <w:rFonts w:ascii="Times New Roman" w:hAnsi="Times New Roman"/>
                <w:sz w:val="24"/>
                <w:szCs w:val="24"/>
              </w:rPr>
            </w:pPr>
            <w:r w:rsidRPr="006A24EE">
              <w:rPr>
                <w:rFonts w:ascii="Times New Roman" w:hAnsi="Times New Roman"/>
                <w:sz w:val="24"/>
                <w:szCs w:val="24"/>
              </w:rPr>
              <w:t>1,2 (</w:t>
            </w:r>
            <w:r w:rsidRPr="006A24EE">
              <w:rPr>
                <w:rFonts w:ascii="Times New Roman" w:hAnsi="Times New Roman"/>
                <w:sz w:val="24"/>
                <w:szCs w:val="24"/>
                <w:lang w:val="en-US"/>
              </w:rPr>
              <w:t>a</w:t>
            </w:r>
            <w:r w:rsidRPr="006A24EE">
              <w:rPr>
                <w:rFonts w:ascii="Times New Roman" w:hAnsi="Times New Roman"/>
                <w:sz w:val="24"/>
                <w:szCs w:val="24"/>
              </w:rPr>
              <w:t>)</w:t>
            </w:r>
          </w:p>
        </w:tc>
        <w:tc>
          <w:tcPr>
            <w:tcW w:w="1991" w:type="dxa"/>
          </w:tcPr>
          <w:p w:rsidR="008955C0" w:rsidRPr="006A24EE" w:rsidRDefault="008955C0" w:rsidP="000A5683">
            <w:pPr>
              <w:spacing w:after="0" w:line="240" w:lineRule="auto"/>
              <w:jc w:val="both"/>
              <w:rPr>
                <w:rFonts w:ascii="Times New Roman" w:hAnsi="Times New Roman"/>
                <w:sz w:val="24"/>
                <w:szCs w:val="24"/>
              </w:rPr>
            </w:pPr>
            <w:r w:rsidRPr="006A24EE">
              <w:rPr>
                <w:rFonts w:ascii="Times New Roman" w:hAnsi="Times New Roman"/>
                <w:sz w:val="24"/>
                <w:szCs w:val="24"/>
                <w:lang w:val="en-US"/>
              </w:rPr>
              <w:t xml:space="preserve">Protection of  report </w:t>
            </w:r>
            <w:r w:rsidRPr="006A24EE">
              <w:rPr>
                <w:rFonts w:ascii="Times New Roman" w:hAnsi="Times New Roman"/>
                <w:sz w:val="24"/>
                <w:szCs w:val="24"/>
              </w:rPr>
              <w:t>(10 paper)</w:t>
            </w:r>
          </w:p>
        </w:tc>
        <w:tc>
          <w:tcPr>
            <w:tcW w:w="1630" w:type="dxa"/>
          </w:tcPr>
          <w:p w:rsidR="008955C0" w:rsidRPr="00F92B29" w:rsidRDefault="008955C0" w:rsidP="000A5683">
            <w:pPr>
              <w:spacing w:after="0" w:line="240" w:lineRule="auto"/>
              <w:rPr>
                <w:rFonts w:ascii="Times New Roman" w:hAnsi="Times New Roman"/>
                <w:bCs/>
                <w:sz w:val="24"/>
                <w:szCs w:val="24"/>
                <w:lang w:val="kk-KZ"/>
              </w:rPr>
            </w:pPr>
            <w:r w:rsidRPr="00F92B29">
              <w:rPr>
                <w:rFonts w:ascii="Times New Roman" w:hAnsi="Times New Roman"/>
                <w:sz w:val="24"/>
                <w:szCs w:val="24"/>
              </w:rPr>
              <w:t>1</w:t>
            </w:r>
            <w:r w:rsidRPr="00F92B29">
              <w:rPr>
                <w:rFonts w:ascii="Times New Roman" w:hAnsi="Times New Roman"/>
                <w:sz w:val="24"/>
                <w:szCs w:val="24"/>
                <w:lang w:val="en-US"/>
              </w:rPr>
              <w:t>5</w:t>
            </w:r>
            <w:r w:rsidRPr="00F92B29">
              <w:rPr>
                <w:rFonts w:ascii="Times New Roman" w:hAnsi="Times New Roman"/>
                <w:sz w:val="24"/>
                <w:szCs w:val="24"/>
                <w:vertAlign w:val="superscript"/>
                <w:lang w:val="en-US"/>
              </w:rPr>
              <w:t>th</w:t>
            </w:r>
            <w:r w:rsidRPr="00F92B29">
              <w:rPr>
                <w:rFonts w:ascii="Times New Roman" w:hAnsi="Times New Roman"/>
                <w:sz w:val="24"/>
                <w:szCs w:val="24"/>
                <w:lang w:val="en-US"/>
              </w:rPr>
              <w:t xml:space="preserve"> week</w:t>
            </w:r>
          </w:p>
        </w:tc>
      </w:tr>
      <w:tr w:rsidR="008955C0" w:rsidRPr="00F92B29" w:rsidTr="000A5683">
        <w:trPr>
          <w:trHeight w:val="317"/>
        </w:trPr>
        <w:tc>
          <w:tcPr>
            <w:tcW w:w="1353" w:type="dxa"/>
          </w:tcPr>
          <w:p w:rsidR="008955C0" w:rsidRPr="00F92B29" w:rsidRDefault="008955C0" w:rsidP="000A5683">
            <w:pPr>
              <w:spacing w:after="0" w:line="240" w:lineRule="auto"/>
              <w:jc w:val="both"/>
              <w:rPr>
                <w:rFonts w:ascii="Times New Roman" w:hAnsi="Times New Roman"/>
                <w:spacing w:val="-4"/>
                <w:sz w:val="24"/>
                <w:szCs w:val="24"/>
                <w:lang w:val="kk-KZ"/>
              </w:rPr>
            </w:pPr>
          </w:p>
        </w:tc>
        <w:tc>
          <w:tcPr>
            <w:tcW w:w="3685" w:type="dxa"/>
          </w:tcPr>
          <w:p w:rsidR="008955C0" w:rsidRPr="00F92B29" w:rsidRDefault="008955C0" w:rsidP="000A5683">
            <w:pPr>
              <w:spacing w:after="0" w:line="240" w:lineRule="auto"/>
              <w:jc w:val="both"/>
              <w:rPr>
                <w:rFonts w:ascii="Times New Roman" w:hAnsi="Times New Roman"/>
                <w:b/>
                <w:sz w:val="24"/>
                <w:szCs w:val="24"/>
              </w:rPr>
            </w:pPr>
            <w:r w:rsidRPr="00F92B29">
              <w:rPr>
                <w:rFonts w:ascii="Times New Roman" w:hAnsi="Times New Roman"/>
                <w:b/>
                <w:sz w:val="24"/>
                <w:szCs w:val="24"/>
              </w:rPr>
              <w:t>2</w:t>
            </w:r>
            <w:r w:rsidRPr="00F92B29">
              <w:rPr>
                <w:rFonts w:ascii="Times New Roman" w:hAnsi="Times New Roman"/>
                <w:b/>
                <w:sz w:val="24"/>
                <w:szCs w:val="24"/>
                <w:vertAlign w:val="superscript"/>
                <w:lang w:val="en-US"/>
              </w:rPr>
              <w:t>nd</w:t>
            </w:r>
            <w:r w:rsidRPr="00F92B29">
              <w:rPr>
                <w:rFonts w:ascii="Times New Roman" w:hAnsi="Times New Roman"/>
                <w:b/>
                <w:sz w:val="24"/>
                <w:szCs w:val="24"/>
                <w:lang w:val="en-US"/>
              </w:rPr>
              <w:t xml:space="preserve"> midterm control</w:t>
            </w:r>
          </w:p>
        </w:tc>
        <w:tc>
          <w:tcPr>
            <w:tcW w:w="1297" w:type="dxa"/>
          </w:tcPr>
          <w:p w:rsidR="008955C0" w:rsidRPr="00F92B29" w:rsidRDefault="008955C0" w:rsidP="000A5683">
            <w:pPr>
              <w:spacing w:after="0" w:line="240" w:lineRule="auto"/>
              <w:jc w:val="both"/>
              <w:rPr>
                <w:rFonts w:ascii="Times New Roman" w:hAnsi="Times New Roman"/>
                <w:sz w:val="24"/>
                <w:szCs w:val="24"/>
              </w:rPr>
            </w:pPr>
          </w:p>
        </w:tc>
        <w:tc>
          <w:tcPr>
            <w:tcW w:w="1991" w:type="dxa"/>
          </w:tcPr>
          <w:p w:rsidR="008955C0" w:rsidRPr="00F92B29" w:rsidRDefault="008955C0" w:rsidP="000A5683">
            <w:pPr>
              <w:spacing w:after="0" w:line="240" w:lineRule="auto"/>
              <w:jc w:val="both"/>
              <w:rPr>
                <w:rFonts w:ascii="Times New Roman" w:hAnsi="Times New Roman"/>
                <w:sz w:val="24"/>
                <w:szCs w:val="24"/>
                <w:lang w:val="kk-KZ"/>
              </w:rPr>
            </w:pPr>
            <w:r w:rsidRPr="00F92B29">
              <w:rPr>
                <w:rFonts w:ascii="Times New Roman" w:hAnsi="Times New Roman"/>
                <w:sz w:val="24"/>
                <w:szCs w:val="24"/>
                <w:lang w:val="kk-KZ"/>
              </w:rPr>
              <w:t>Oral survey / tests</w:t>
            </w:r>
          </w:p>
        </w:tc>
        <w:tc>
          <w:tcPr>
            <w:tcW w:w="1630" w:type="dxa"/>
          </w:tcPr>
          <w:p w:rsidR="008955C0" w:rsidRPr="00F92B29" w:rsidRDefault="008955C0" w:rsidP="000A5683">
            <w:pPr>
              <w:spacing w:after="0" w:line="240" w:lineRule="auto"/>
              <w:jc w:val="both"/>
              <w:rPr>
                <w:rFonts w:ascii="Times New Roman" w:hAnsi="Times New Roman"/>
                <w:b/>
                <w:sz w:val="24"/>
                <w:szCs w:val="24"/>
              </w:rPr>
            </w:pPr>
            <w:r w:rsidRPr="00F92B29">
              <w:rPr>
                <w:rFonts w:ascii="Times New Roman" w:hAnsi="Times New Roman"/>
                <w:b/>
                <w:sz w:val="24"/>
                <w:szCs w:val="24"/>
              </w:rPr>
              <w:t>15</w:t>
            </w:r>
            <w:r w:rsidRPr="00F92B29">
              <w:rPr>
                <w:rFonts w:ascii="Times New Roman" w:hAnsi="Times New Roman"/>
                <w:b/>
                <w:sz w:val="24"/>
                <w:szCs w:val="24"/>
                <w:vertAlign w:val="superscript"/>
                <w:lang w:val="en-US"/>
              </w:rPr>
              <w:t>th</w:t>
            </w:r>
            <w:r w:rsidRPr="00F92B29">
              <w:rPr>
                <w:rFonts w:ascii="Times New Roman" w:hAnsi="Times New Roman"/>
                <w:b/>
                <w:sz w:val="24"/>
                <w:szCs w:val="24"/>
                <w:lang w:val="en-US"/>
              </w:rPr>
              <w:t xml:space="preserve"> week</w:t>
            </w:r>
          </w:p>
        </w:tc>
      </w:tr>
    </w:tbl>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rPr>
      </w:pPr>
    </w:p>
    <w:p w:rsidR="00013C3B" w:rsidRPr="00013C3B" w:rsidRDefault="00013C3B" w:rsidP="00013C3B">
      <w:pPr>
        <w:spacing w:after="0" w:line="240" w:lineRule="auto"/>
        <w:jc w:val="both"/>
        <w:rPr>
          <w:rFonts w:ascii="Times New Roman" w:hAnsi="Times New Roman" w:cs="Times New Roman"/>
          <w:b/>
          <w:color w:val="000000"/>
          <w:sz w:val="24"/>
          <w:szCs w:val="24"/>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Pr="00013C3B" w:rsidRDefault="00013C3B" w:rsidP="00013C3B">
      <w:pPr>
        <w:spacing w:after="0" w:line="240" w:lineRule="auto"/>
        <w:jc w:val="both"/>
        <w:rPr>
          <w:rFonts w:ascii="Times New Roman" w:hAnsi="Times New Roman" w:cs="Times New Roman"/>
          <w:b/>
          <w:color w:val="000000"/>
          <w:sz w:val="24"/>
          <w:szCs w:val="24"/>
          <w:lang w:val="en-US"/>
        </w:rPr>
      </w:pPr>
    </w:p>
    <w:p w:rsidR="00013C3B" w:rsidRDefault="00013C3B"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Default="007438C8" w:rsidP="00013C3B">
      <w:pPr>
        <w:spacing w:after="0" w:line="240" w:lineRule="auto"/>
        <w:jc w:val="both"/>
        <w:rPr>
          <w:rFonts w:ascii="Times New Roman" w:hAnsi="Times New Roman" w:cs="Times New Roman"/>
          <w:b/>
          <w:color w:val="000000"/>
          <w:sz w:val="24"/>
          <w:szCs w:val="24"/>
          <w:lang w:val="en-US"/>
        </w:rPr>
      </w:pPr>
    </w:p>
    <w:p w:rsidR="007438C8" w:rsidRPr="00013C3B" w:rsidRDefault="007438C8" w:rsidP="00013C3B">
      <w:pPr>
        <w:spacing w:after="0" w:line="240" w:lineRule="auto"/>
        <w:jc w:val="both"/>
        <w:rPr>
          <w:rFonts w:ascii="Times New Roman" w:hAnsi="Times New Roman" w:cs="Times New Roman"/>
          <w:b/>
          <w:color w:val="000000"/>
          <w:sz w:val="24"/>
          <w:szCs w:val="24"/>
          <w:lang w:val="en-US"/>
        </w:rPr>
      </w:pPr>
    </w:p>
    <w:p w:rsidR="00013C3B" w:rsidRPr="00181041" w:rsidRDefault="00013C3B" w:rsidP="00013C3B">
      <w:pPr>
        <w:spacing w:after="0" w:line="240" w:lineRule="auto"/>
        <w:jc w:val="both"/>
        <w:rPr>
          <w:rFonts w:ascii="Times New Roman" w:hAnsi="Times New Roman" w:cs="Times New Roman"/>
          <w:b/>
          <w:color w:val="000000"/>
          <w:sz w:val="24"/>
          <w:szCs w:val="24"/>
        </w:rPr>
      </w:pPr>
    </w:p>
    <w:p w:rsidR="00013C3B" w:rsidRPr="00013C3B" w:rsidRDefault="00013C3B" w:rsidP="00013C3B">
      <w:pPr>
        <w:autoSpaceDE w:val="0"/>
        <w:autoSpaceDN w:val="0"/>
        <w:adjustRightInd w:val="0"/>
        <w:spacing w:after="0" w:line="240" w:lineRule="auto"/>
        <w:jc w:val="center"/>
        <w:rPr>
          <w:rFonts w:ascii="Times New Roman"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lastRenderedPageBreak/>
        <w:t>Read, translate and retell the text 1:</w:t>
      </w:r>
    </w:p>
    <w:p w:rsidR="004B471D" w:rsidRPr="00D721AA" w:rsidRDefault="004B471D" w:rsidP="004B471D">
      <w:pPr>
        <w:tabs>
          <w:tab w:val="left" w:pos="993"/>
        </w:tabs>
        <w:spacing w:after="0" w:line="240" w:lineRule="auto"/>
        <w:ind w:firstLine="567"/>
        <w:jc w:val="center"/>
        <w:rPr>
          <w:rFonts w:ascii="Times New Roman" w:eastAsia="Times New Roman" w:hAnsi="Times New Roman" w:cs="Times New Roman"/>
          <w:b/>
          <w:bCs/>
          <w:sz w:val="24"/>
          <w:szCs w:val="24"/>
          <w:lang w:val="en-US" w:bidi="ru-RU"/>
        </w:rPr>
      </w:pPr>
      <w:r w:rsidRPr="004B471D">
        <w:rPr>
          <w:rFonts w:ascii="Times New Roman" w:eastAsia="Times New Roman" w:hAnsi="Times New Roman" w:cs="Times New Roman"/>
          <w:b/>
          <w:bCs/>
          <w:sz w:val="24"/>
          <w:szCs w:val="24"/>
          <w:lang w:val="en-US" w:bidi="ru-RU"/>
        </w:rPr>
        <w:t>Safety measures for rescue operations in flood conditions</w:t>
      </w:r>
    </w:p>
    <w:p w:rsidR="004B471D" w:rsidRPr="00D721AA" w:rsidRDefault="004B471D" w:rsidP="004B471D">
      <w:pPr>
        <w:tabs>
          <w:tab w:val="left" w:pos="993"/>
        </w:tabs>
        <w:spacing w:after="0" w:line="240" w:lineRule="auto"/>
        <w:ind w:firstLine="567"/>
        <w:jc w:val="center"/>
        <w:rPr>
          <w:rFonts w:ascii="Times New Roman" w:eastAsia="Times New Roman" w:hAnsi="Times New Roman" w:cs="Times New Roman"/>
          <w:b/>
          <w:bCs/>
          <w:sz w:val="24"/>
          <w:szCs w:val="24"/>
          <w:lang w:val="en-US" w:bidi="ru-RU"/>
        </w:rPr>
      </w:pPr>
    </w:p>
    <w:p w:rsidR="004B471D" w:rsidRPr="004B471D" w:rsidRDefault="004B471D" w:rsidP="004B471D">
      <w:pPr>
        <w:tabs>
          <w:tab w:val="left" w:pos="993"/>
        </w:tabs>
        <w:spacing w:after="0" w:line="240" w:lineRule="auto"/>
        <w:ind w:firstLine="567"/>
        <w:jc w:val="both"/>
        <w:rPr>
          <w:rFonts w:ascii="Times New Roman" w:eastAsia="Times New Roman" w:hAnsi="Times New Roman" w:cs="Times New Roman"/>
          <w:bCs/>
          <w:sz w:val="24"/>
          <w:szCs w:val="24"/>
          <w:lang w:val="en-US" w:bidi="ru-RU"/>
        </w:rPr>
      </w:pPr>
      <w:r w:rsidRPr="004B471D">
        <w:rPr>
          <w:rFonts w:ascii="Times New Roman" w:eastAsia="Times New Roman" w:hAnsi="Times New Roman" w:cs="Times New Roman"/>
          <w:bCs/>
          <w:sz w:val="24"/>
          <w:szCs w:val="24"/>
          <w:lang w:val="en-US" w:bidi="ru-RU"/>
        </w:rPr>
        <w:t>Salvation of people and property in floods and catastrophic floods includes: searching for them in a flooded area, loading on boats or helicopters and evacuating to safe places. If necessary, the victims receive first aid. Only after this they proceed to rescue and evacuate animals. Material values ​​and equipment. The order of rescue works depends on whether the flood occurred suddenly or before that, appropriate measures were taken in advance to protect the population and material values.</w:t>
      </w:r>
    </w:p>
    <w:p w:rsidR="004B471D" w:rsidRPr="004B471D" w:rsidRDefault="004B471D" w:rsidP="004B471D">
      <w:pPr>
        <w:tabs>
          <w:tab w:val="left" w:pos="993"/>
        </w:tabs>
        <w:spacing w:after="0" w:line="240" w:lineRule="auto"/>
        <w:ind w:firstLine="567"/>
        <w:jc w:val="both"/>
        <w:rPr>
          <w:rFonts w:ascii="Times New Roman" w:eastAsia="Times New Roman" w:hAnsi="Times New Roman" w:cs="Times New Roman"/>
          <w:bCs/>
          <w:sz w:val="24"/>
          <w:szCs w:val="24"/>
          <w:lang w:val="en-US" w:bidi="ru-RU"/>
        </w:rPr>
      </w:pPr>
      <w:r w:rsidRPr="004B471D">
        <w:rPr>
          <w:rFonts w:ascii="Times New Roman" w:eastAsia="Times New Roman" w:hAnsi="Times New Roman" w:cs="Times New Roman"/>
          <w:bCs/>
          <w:sz w:val="24"/>
          <w:szCs w:val="24"/>
          <w:lang w:val="en-US" w:bidi="ru-RU"/>
        </w:rPr>
        <w:t>Reconnaissance links, operating on high-speed boats and helicopters, primarily determine the places of the greatest concentration of people. Small groups of scouts save themselves. For transportation, ships, barges, barges, boats, boats, rafts are used.</w:t>
      </w:r>
    </w:p>
    <w:p w:rsidR="004B471D" w:rsidRPr="004B471D" w:rsidRDefault="004B471D" w:rsidP="004B471D">
      <w:pPr>
        <w:tabs>
          <w:tab w:val="left" w:pos="993"/>
        </w:tabs>
        <w:spacing w:after="0" w:line="240" w:lineRule="auto"/>
        <w:ind w:firstLine="567"/>
        <w:jc w:val="both"/>
        <w:rPr>
          <w:rFonts w:ascii="Times New Roman" w:eastAsia="Times New Roman" w:hAnsi="Times New Roman" w:cs="Times New Roman"/>
          <w:bCs/>
          <w:sz w:val="24"/>
          <w:szCs w:val="24"/>
          <w:lang w:val="en-US" w:bidi="ru-RU"/>
        </w:rPr>
      </w:pPr>
      <w:r w:rsidRPr="004B471D">
        <w:rPr>
          <w:rFonts w:ascii="Times New Roman" w:eastAsia="Times New Roman" w:hAnsi="Times New Roman" w:cs="Times New Roman"/>
          <w:bCs/>
          <w:sz w:val="24"/>
          <w:szCs w:val="24"/>
          <w:lang w:val="en-US" w:bidi="ru-RU"/>
        </w:rPr>
        <w:t>When searching on flooded areas, the crews of the boats periodically give sound signals.</w:t>
      </w:r>
    </w:p>
    <w:p w:rsidR="004B471D" w:rsidRPr="004B471D" w:rsidRDefault="004B471D" w:rsidP="004B471D">
      <w:pPr>
        <w:tabs>
          <w:tab w:val="left" w:pos="993"/>
        </w:tabs>
        <w:spacing w:after="0" w:line="240" w:lineRule="auto"/>
        <w:ind w:firstLine="567"/>
        <w:jc w:val="both"/>
        <w:rPr>
          <w:rFonts w:ascii="Times New Roman" w:eastAsia="Times New Roman" w:hAnsi="Times New Roman" w:cs="Times New Roman"/>
          <w:bCs/>
          <w:sz w:val="24"/>
          <w:szCs w:val="24"/>
          <w:lang w:val="en-US" w:bidi="ru-RU"/>
        </w:rPr>
      </w:pPr>
      <w:r w:rsidRPr="004B471D">
        <w:rPr>
          <w:rFonts w:ascii="Times New Roman" w:eastAsia="Times New Roman" w:hAnsi="Times New Roman" w:cs="Times New Roman"/>
          <w:bCs/>
          <w:sz w:val="24"/>
          <w:szCs w:val="24"/>
          <w:lang w:val="en-US" w:bidi="ru-RU"/>
        </w:rPr>
        <w:t>After the completion of the basic evacuation of the population, patrolling in the flood zones does not stop. Helicopters and boats continue to search.</w:t>
      </w:r>
    </w:p>
    <w:p w:rsidR="004B471D" w:rsidRPr="004B471D" w:rsidRDefault="004B471D" w:rsidP="004B471D">
      <w:pPr>
        <w:tabs>
          <w:tab w:val="left" w:pos="993"/>
        </w:tabs>
        <w:spacing w:after="0" w:line="240" w:lineRule="auto"/>
        <w:ind w:firstLine="567"/>
        <w:jc w:val="both"/>
        <w:rPr>
          <w:rFonts w:ascii="Times New Roman" w:eastAsia="Times New Roman" w:hAnsi="Times New Roman" w:cs="Times New Roman"/>
          <w:bCs/>
          <w:sz w:val="24"/>
          <w:szCs w:val="24"/>
          <w:lang w:val="en-US" w:bidi="ru-RU"/>
        </w:rPr>
      </w:pPr>
      <w:r w:rsidRPr="004B471D">
        <w:rPr>
          <w:rFonts w:ascii="Times New Roman" w:eastAsia="Times New Roman" w:hAnsi="Times New Roman" w:cs="Times New Roman"/>
          <w:bCs/>
          <w:sz w:val="24"/>
          <w:szCs w:val="24"/>
          <w:lang w:val="en-US" w:bidi="ru-RU"/>
        </w:rPr>
        <w:t>In the course of rescue operations on the water, it is not allowed to use malfunctioning or unsuitable for rescue by floating craft. Do not overload boats and boats. The height of their dry boards should be not less than 20 cm, and in case of waves - not less than 35 cm.</w:t>
      </w:r>
    </w:p>
    <w:p w:rsidR="004B471D" w:rsidRPr="004B471D" w:rsidRDefault="004B471D" w:rsidP="004B471D">
      <w:pPr>
        <w:tabs>
          <w:tab w:val="left" w:pos="993"/>
        </w:tabs>
        <w:spacing w:after="0" w:line="240" w:lineRule="auto"/>
        <w:ind w:firstLine="567"/>
        <w:jc w:val="both"/>
        <w:rPr>
          <w:rFonts w:ascii="Times New Roman" w:eastAsia="Times New Roman" w:hAnsi="Times New Roman" w:cs="Times New Roman"/>
          <w:bCs/>
          <w:sz w:val="24"/>
          <w:szCs w:val="24"/>
          <w:lang w:val="en-US" w:bidi="ru-RU"/>
        </w:rPr>
      </w:pPr>
      <w:r w:rsidRPr="004B471D">
        <w:rPr>
          <w:rFonts w:ascii="Times New Roman" w:eastAsia="Times New Roman" w:hAnsi="Times New Roman" w:cs="Times New Roman"/>
          <w:bCs/>
          <w:sz w:val="24"/>
          <w:szCs w:val="24"/>
          <w:lang w:val="en-US" w:bidi="ru-RU"/>
        </w:rPr>
        <w:t>To ensure the landing and disembarkation of people, temporary berths are being built, and the boats are equipped with gangways. Prepare and other devices for removing people from semi-flooded buildings, structures, trees and other objects. Rescuers should have hooks, ropes, lifebuoys and other necessary means and devices, and personnel taking direct part in saving people on the water should be in life jackets.</w:t>
      </w:r>
    </w:p>
    <w:p w:rsidR="004B471D" w:rsidRPr="004B471D" w:rsidRDefault="004B471D" w:rsidP="004B471D">
      <w:pPr>
        <w:tabs>
          <w:tab w:val="left" w:pos="993"/>
        </w:tabs>
        <w:spacing w:after="0" w:line="240" w:lineRule="auto"/>
        <w:ind w:firstLine="567"/>
        <w:jc w:val="both"/>
        <w:rPr>
          <w:rFonts w:ascii="Times New Roman" w:eastAsia="Times New Roman" w:hAnsi="Times New Roman" w:cs="Times New Roman"/>
          <w:bCs/>
          <w:sz w:val="24"/>
          <w:szCs w:val="24"/>
          <w:lang w:val="en-US" w:bidi="ru-RU"/>
        </w:rPr>
      </w:pPr>
      <w:r w:rsidRPr="004B471D">
        <w:rPr>
          <w:rFonts w:ascii="Times New Roman" w:eastAsia="Times New Roman" w:hAnsi="Times New Roman" w:cs="Times New Roman"/>
          <w:bCs/>
          <w:sz w:val="24"/>
          <w:szCs w:val="24"/>
          <w:lang w:val="en-US" w:bidi="ru-RU"/>
        </w:rPr>
        <w:t>It is necessary to remember that to enter the boat, the boat follows one at a time, stepping to the middle of the deck. During the movement it is forbidden to change places, board, push. After the mooring, one of the rescuers goes ashore and holds the boat overboard until everyone is on land.</w:t>
      </w:r>
    </w:p>
    <w:p w:rsidR="004B471D" w:rsidRPr="004B471D" w:rsidRDefault="004B471D" w:rsidP="004B471D">
      <w:pPr>
        <w:tabs>
          <w:tab w:val="left" w:pos="993"/>
        </w:tabs>
        <w:spacing w:after="0" w:line="240" w:lineRule="auto"/>
        <w:ind w:firstLine="567"/>
        <w:jc w:val="both"/>
        <w:rPr>
          <w:rFonts w:ascii="Times New Roman" w:eastAsia="Times New Roman" w:hAnsi="Times New Roman" w:cs="Times New Roman"/>
          <w:bCs/>
          <w:sz w:val="24"/>
          <w:szCs w:val="24"/>
          <w:lang w:val="en-US" w:bidi="ru-RU"/>
        </w:rPr>
      </w:pPr>
      <w:r w:rsidRPr="004B471D">
        <w:rPr>
          <w:rFonts w:ascii="Times New Roman" w:eastAsia="Times New Roman" w:hAnsi="Times New Roman" w:cs="Times New Roman"/>
          <w:bCs/>
          <w:sz w:val="24"/>
          <w:szCs w:val="24"/>
          <w:lang w:val="en-US" w:bidi="ru-RU"/>
        </w:rPr>
        <w:t>To sink to swim better from the back. Approaching, take him by the head, shoulders, arms, collar, turn face up and swim to shore. In the presence of a boat, approaching a distressed person should be against the current, in windy weather - against wind and water flow. Pulling a person out of the water is best from the stern. Delivering him ashore, immediately begin to provide first aid.</w:t>
      </w:r>
    </w:p>
    <w:p w:rsidR="004B471D" w:rsidRPr="004B471D" w:rsidRDefault="004B471D" w:rsidP="004B471D">
      <w:pPr>
        <w:tabs>
          <w:tab w:val="left" w:pos="993"/>
        </w:tabs>
        <w:spacing w:after="0" w:line="240" w:lineRule="auto"/>
        <w:ind w:firstLine="567"/>
        <w:jc w:val="both"/>
        <w:rPr>
          <w:rFonts w:ascii="Times New Roman" w:hAnsi="Times New Roman" w:cs="Times New Roman"/>
          <w:sz w:val="24"/>
          <w:szCs w:val="24"/>
          <w:lang w:val="en-US"/>
        </w:rPr>
      </w:pPr>
      <w:r w:rsidRPr="004B471D">
        <w:rPr>
          <w:rFonts w:ascii="Times New Roman" w:eastAsia="Times New Roman" w:hAnsi="Times New Roman" w:cs="Times New Roman"/>
          <w:bCs/>
          <w:sz w:val="24"/>
          <w:szCs w:val="24"/>
          <w:lang w:val="en-US" w:bidi="ru-RU"/>
        </w:rPr>
        <w:t>In the areas of probable catastrophic flooding and in areas where floods occur periodically, the heads of enterprises and housing bodies (based on forecasting), as well as the population, are familiarized with the boundaries of possible flooding zones and its duration, with signals and ways of warning of the threat of flooding or flooding, and also places where people should be evacuated.</w:t>
      </w:r>
    </w:p>
    <w:p w:rsidR="004B471D" w:rsidRPr="00B71275" w:rsidRDefault="004B471D" w:rsidP="004B471D">
      <w:pPr>
        <w:tabs>
          <w:tab w:val="left" w:pos="993"/>
        </w:tabs>
        <w:spacing w:after="0" w:line="240" w:lineRule="auto"/>
        <w:ind w:firstLine="567"/>
        <w:jc w:val="both"/>
        <w:rPr>
          <w:rFonts w:ascii="Times New Roman" w:hAnsi="Times New Roman" w:cs="Times New Roman"/>
          <w:sz w:val="28"/>
          <w:szCs w:val="28"/>
          <w:lang w:val="en-US"/>
        </w:rPr>
      </w:pPr>
    </w:p>
    <w:p w:rsidR="00013C3B" w:rsidRPr="00013C3B" w:rsidRDefault="00013C3B" w:rsidP="00013C3B">
      <w:pPr>
        <w:autoSpaceDE w:val="0"/>
        <w:autoSpaceDN w:val="0"/>
        <w:adjustRightInd w:val="0"/>
        <w:spacing w:after="0" w:line="240" w:lineRule="auto"/>
        <w:rPr>
          <w:rFonts w:ascii="Times New Roman" w:eastAsia="Times New Roman 砐鋹緡謺+FPEF" w:hAnsi="Times New Roman" w:cs="Times New Roman"/>
          <w:b/>
          <w:sz w:val="24"/>
          <w:szCs w:val="24"/>
          <w:lang w:val="en-US"/>
        </w:rPr>
      </w:pPr>
    </w:p>
    <w:p w:rsidR="00013C3B" w:rsidRPr="00013C3B" w:rsidRDefault="00013C3B" w:rsidP="00013C3B">
      <w:pPr>
        <w:autoSpaceDE w:val="0"/>
        <w:autoSpaceDN w:val="0"/>
        <w:adjustRightInd w:val="0"/>
        <w:spacing w:after="0" w:line="240" w:lineRule="auto"/>
        <w:jc w:val="center"/>
        <w:rPr>
          <w:rFonts w:ascii="Times New Roman" w:eastAsia="Times New Roman 砐鋹緡謺+FPEF"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and retell the text 2:</w:t>
      </w:r>
    </w:p>
    <w:p w:rsidR="00013C3B" w:rsidRPr="00013C3B" w:rsidRDefault="00013C3B" w:rsidP="00013C3B">
      <w:pPr>
        <w:autoSpaceDE w:val="0"/>
        <w:autoSpaceDN w:val="0"/>
        <w:adjustRightInd w:val="0"/>
        <w:spacing w:after="0" w:line="240" w:lineRule="auto"/>
        <w:jc w:val="center"/>
        <w:rPr>
          <w:rFonts w:ascii="Times New Roman" w:hAnsi="Times New Roman" w:cs="Times New Roman"/>
          <w:b/>
          <w:sz w:val="24"/>
          <w:szCs w:val="24"/>
          <w:lang w:val="en-US"/>
        </w:rPr>
      </w:pPr>
    </w:p>
    <w:p w:rsidR="004B471D" w:rsidRPr="00C5061D" w:rsidRDefault="004B471D" w:rsidP="004B471D">
      <w:pPr>
        <w:spacing w:after="0" w:line="240" w:lineRule="auto"/>
        <w:ind w:firstLine="567"/>
        <w:jc w:val="both"/>
        <w:rPr>
          <w:rFonts w:ascii="Times New Roman" w:hAnsi="Times New Roman" w:cs="Times New Roman"/>
          <w:b/>
          <w:i/>
          <w:sz w:val="24"/>
          <w:szCs w:val="24"/>
          <w:lang w:val="en-US"/>
        </w:rPr>
      </w:pPr>
      <w:r w:rsidRPr="00C5061D">
        <w:rPr>
          <w:rFonts w:ascii="Times New Roman" w:hAnsi="Times New Roman" w:cs="Times New Roman"/>
          <w:b/>
          <w:i/>
          <w:sz w:val="24"/>
          <w:szCs w:val="24"/>
          <w:lang w:val="en-US"/>
        </w:rPr>
        <w:t>Elimination of consequences of hazardous meteorological phenomena</w:t>
      </w:r>
    </w:p>
    <w:p w:rsidR="004B471D" w:rsidRPr="00C5061D" w:rsidRDefault="004B471D" w:rsidP="004B471D">
      <w:pPr>
        <w:spacing w:after="0" w:line="240" w:lineRule="auto"/>
        <w:ind w:firstLine="567"/>
        <w:jc w:val="both"/>
        <w:rPr>
          <w:rFonts w:ascii="Times New Roman" w:hAnsi="Times New Roman" w:cs="Times New Roman"/>
          <w:sz w:val="24"/>
          <w:szCs w:val="24"/>
          <w:lang w:val="en-US"/>
        </w:rPr>
      </w:pPr>
      <w:r w:rsidRPr="00C5061D">
        <w:rPr>
          <w:rFonts w:ascii="Times New Roman" w:hAnsi="Times New Roman" w:cs="Times New Roman"/>
          <w:sz w:val="24"/>
          <w:szCs w:val="24"/>
          <w:lang w:val="en-US"/>
        </w:rPr>
        <w:t>Liquidation of consequences of dangerous meteorological phenomena includes the following main activities: reconnaissance to identify sources of danger, determine the scale and boundary of the emergency zone, continuous monitoring and monitoring of the changing situation in the emergency zone; analysis of reconnaissance data, observation, monitoring and assessment of the situation in the emergency zone; decision-making for the implementation of the SIDAR; conducting a SIDAR; ensuring the process of emergency response; life-support of the population and forces of liquidation of emergency situations.</w:t>
      </w:r>
    </w:p>
    <w:p w:rsidR="004B471D" w:rsidRPr="00D721AA" w:rsidRDefault="004B471D" w:rsidP="004B471D">
      <w:pPr>
        <w:spacing w:after="0" w:line="240" w:lineRule="auto"/>
        <w:ind w:firstLine="567"/>
        <w:jc w:val="both"/>
        <w:rPr>
          <w:rFonts w:ascii="Times New Roman" w:hAnsi="Times New Roman" w:cs="Times New Roman"/>
          <w:sz w:val="24"/>
          <w:szCs w:val="24"/>
          <w:lang w:val="en-US"/>
        </w:rPr>
      </w:pPr>
      <w:r w:rsidRPr="00C5061D">
        <w:rPr>
          <w:rFonts w:ascii="Times New Roman" w:hAnsi="Times New Roman" w:cs="Times New Roman"/>
          <w:sz w:val="24"/>
          <w:szCs w:val="24"/>
          <w:lang w:val="en-US"/>
        </w:rPr>
        <w:t xml:space="preserve">Rescue work in the aftermath of meteorological hazards is carried out with the goal of saving people and are divided into the following types: search and release of victims; first aid; </w:t>
      </w:r>
      <w:r w:rsidRPr="00C5061D">
        <w:rPr>
          <w:rFonts w:ascii="Times New Roman" w:hAnsi="Times New Roman" w:cs="Times New Roman"/>
          <w:sz w:val="24"/>
          <w:szCs w:val="24"/>
          <w:lang w:val="en-US"/>
        </w:rPr>
        <w:lastRenderedPageBreak/>
        <w:t>evacuation of victims from danger zones (places of blocking) to the collection point. The search of the victims is carried out by the rescuers after reconnaissance, engineering reconnaissance of the source of damage and the object of work, and also after the necessary emergency technical and preparatory work. The search for affected people in the context of the destruction of buildings is a combination of actions aimed at locating, identifying the location and condition of people, establishing contact with them and determining the scope and nature of the necessary assistance.</w:t>
      </w:r>
    </w:p>
    <w:p w:rsidR="00C5061D" w:rsidRPr="00C5061D" w:rsidRDefault="00C5061D" w:rsidP="00C5061D">
      <w:pPr>
        <w:pStyle w:val="a4"/>
        <w:ind w:left="0" w:firstLine="567"/>
        <w:jc w:val="both"/>
        <w:rPr>
          <w:sz w:val="24"/>
          <w:szCs w:val="24"/>
        </w:rPr>
      </w:pPr>
      <w:r w:rsidRPr="00C5061D">
        <w:rPr>
          <w:sz w:val="24"/>
          <w:szCs w:val="24"/>
        </w:rPr>
        <w:t>Release of victims is carried out at their location: in obstructions of building structures; in enclosed spaces; on the upper floors of buildings and structures. Release works are carried out with the purpose of providing access to people in closures and enclosed spaces, their release and organization of ways for subsequent evacuation. The first medical assistance is provided to save the lives of the victims and bring them to a state that allows transportation. Where possible, the first medical assistance is provided at the victim's location after access and release has been granted to them. In certain cases, the first medical aid is produced at the collection point of the victims after their evacuation outside the danger zones.</w:t>
      </w:r>
    </w:p>
    <w:p w:rsidR="00C5061D" w:rsidRPr="00C5061D" w:rsidRDefault="00C5061D" w:rsidP="00C5061D">
      <w:pPr>
        <w:pStyle w:val="a4"/>
        <w:ind w:left="0" w:firstLine="567"/>
        <w:jc w:val="both"/>
        <w:rPr>
          <w:sz w:val="24"/>
          <w:szCs w:val="24"/>
        </w:rPr>
      </w:pPr>
      <w:r w:rsidRPr="00C5061D">
        <w:rPr>
          <w:sz w:val="24"/>
          <w:szCs w:val="24"/>
        </w:rPr>
        <w:t>Evacuation of the victims from the blockage is carried out after providing them with access, release and first aid. The head of the emergency liquidation on the basis of the results of the reconnaissance assesses the current situation and, on the basis of the received set of information about the object of the rescue operation, decides on their organization.</w:t>
      </w:r>
    </w:p>
    <w:p w:rsidR="00C5061D" w:rsidRPr="00C5061D" w:rsidRDefault="00C5061D" w:rsidP="004B471D">
      <w:pPr>
        <w:spacing w:after="0" w:line="240" w:lineRule="auto"/>
        <w:ind w:firstLine="567"/>
        <w:jc w:val="both"/>
        <w:rPr>
          <w:rFonts w:ascii="Times New Roman" w:hAnsi="Times New Roman" w:cs="Times New Roman"/>
          <w:sz w:val="24"/>
          <w:szCs w:val="24"/>
          <w:lang w:val="en-US"/>
        </w:rPr>
      </w:pPr>
    </w:p>
    <w:p w:rsidR="00013C3B" w:rsidRPr="00013C3B" w:rsidRDefault="00013C3B" w:rsidP="00013C3B">
      <w:pPr>
        <w:autoSpaceDE w:val="0"/>
        <w:autoSpaceDN w:val="0"/>
        <w:adjustRightInd w:val="0"/>
        <w:spacing w:after="0" w:line="240" w:lineRule="auto"/>
        <w:ind w:left="20" w:right="20" w:firstLine="340"/>
        <w:jc w:val="both"/>
        <w:rPr>
          <w:rFonts w:ascii="Times New Roman" w:hAnsi="Times New Roman" w:cs="Times New Roman"/>
          <w:noProof/>
          <w:sz w:val="24"/>
          <w:szCs w:val="24"/>
          <w:lang w:val="en-US"/>
        </w:rPr>
      </w:pPr>
    </w:p>
    <w:p w:rsidR="00013C3B" w:rsidRPr="00013C3B" w:rsidRDefault="00013C3B" w:rsidP="00013C3B">
      <w:pPr>
        <w:autoSpaceDE w:val="0"/>
        <w:autoSpaceDN w:val="0"/>
        <w:adjustRightInd w:val="0"/>
        <w:spacing w:after="0" w:line="240" w:lineRule="auto"/>
        <w:rPr>
          <w:rFonts w:ascii="Times New Roman" w:hAnsi="Times New Roman" w:cs="Times New Roman"/>
          <w:b/>
          <w:sz w:val="24"/>
          <w:szCs w:val="24"/>
          <w:lang w:val="en-US"/>
        </w:rPr>
      </w:pPr>
    </w:p>
    <w:p w:rsidR="00013C3B" w:rsidRPr="00013C3B" w:rsidRDefault="00013C3B" w:rsidP="00013C3B">
      <w:pPr>
        <w:autoSpaceDE w:val="0"/>
        <w:autoSpaceDN w:val="0"/>
        <w:adjustRightInd w:val="0"/>
        <w:spacing w:after="0" w:line="240" w:lineRule="auto"/>
        <w:jc w:val="center"/>
        <w:rPr>
          <w:rFonts w:ascii="Times New Roman" w:eastAsia="Times New Roman 砐鋹緡謺+FPEF"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and retell the text 3:</w:t>
      </w:r>
    </w:p>
    <w:p w:rsidR="00013C3B" w:rsidRPr="00013C3B" w:rsidRDefault="00013C3B" w:rsidP="00C5061D">
      <w:pPr>
        <w:autoSpaceDE w:val="0"/>
        <w:autoSpaceDN w:val="0"/>
        <w:adjustRightInd w:val="0"/>
        <w:spacing w:after="0" w:line="240" w:lineRule="auto"/>
        <w:jc w:val="center"/>
        <w:rPr>
          <w:rFonts w:ascii="Times New Roman" w:eastAsia="Times New Roman 砐鋹緡謺+FPEF" w:hAnsi="Times New Roman" w:cs="Times New Roman"/>
          <w:sz w:val="24"/>
          <w:szCs w:val="24"/>
          <w:lang w:val="en-US"/>
        </w:rPr>
      </w:pPr>
      <w:r w:rsidRPr="00013C3B">
        <w:rPr>
          <w:rFonts w:ascii="Times New Roman" w:hAnsi="Times New Roman" w:cs="Times New Roman"/>
          <w:b/>
          <w:sz w:val="24"/>
          <w:szCs w:val="24"/>
          <w:lang w:val="en-US"/>
        </w:rPr>
        <w:t xml:space="preserve">Text 3. </w:t>
      </w:r>
    </w:p>
    <w:p w:rsidR="00C5061D" w:rsidRPr="00D721AA" w:rsidRDefault="00C5061D" w:rsidP="00C5061D">
      <w:pPr>
        <w:pStyle w:val="Heading1"/>
        <w:ind w:left="0" w:firstLine="567"/>
        <w:jc w:val="center"/>
        <w:rPr>
          <w:i w:val="0"/>
          <w:sz w:val="24"/>
          <w:szCs w:val="24"/>
          <w:lang w:val="en-US"/>
        </w:rPr>
      </w:pPr>
      <w:r w:rsidRPr="00C5061D">
        <w:rPr>
          <w:i w:val="0"/>
          <w:sz w:val="24"/>
          <w:szCs w:val="24"/>
          <w:lang w:val="en-US"/>
        </w:rPr>
        <w:t>Localization and liquidation of natural fires</w:t>
      </w:r>
    </w:p>
    <w:p w:rsidR="001F3D1E" w:rsidRPr="00D721AA" w:rsidRDefault="001F3D1E" w:rsidP="00C5061D">
      <w:pPr>
        <w:pStyle w:val="Heading1"/>
        <w:ind w:left="0" w:firstLine="567"/>
        <w:jc w:val="center"/>
        <w:rPr>
          <w:i w:val="0"/>
          <w:sz w:val="24"/>
          <w:szCs w:val="24"/>
          <w:lang w:val="en-US"/>
        </w:rPr>
      </w:pP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The forces designed to provide timely extinguishment of forest fires in the forest fund territory are:</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Forestry Service, for which employees are assigned forest plots and other leshoz workers;</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fire - chemical stations with specially trained teams, equipped with special fire fighting equipment and vehicles;</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reserve fire brigades, specially organized from production workers and employees of the leshozes;</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operational departments of aviation protection of forests with the fire brigade in their composition.</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In the event that rapid liquidation of emerging forest fires is impossible and the threat of spreading the fire to large areas is extinguished, people, fire equipment and vehicles of local organizations and enterprises, units of military units and non-militarized formations of civil defense are involved.</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When calculating the required number of forces and means to extinguish such fires, the speed of their spread must be taken into account.</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Localization and extinguishing of fires includes: reconnaissance of the fire;</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localization and liquidation of a fire. Exploration of fire includes:</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establishing the type, speed and area of ​​the fire;</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the most dangerous direction of the spread of the fire along the front and the flanks, the presence of obstacles to the spread of the fire;</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the possibility of amplification or weakening of the fire due to the peculiarities of forest areas on the way to its spread;</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the possibility of access to the edge of the fire and the use of mechanized means for localization, and the elimination of a fire;</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availability of water sources and the possibility of their use;</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lastRenderedPageBreak/>
        <w:t>the presence of support strips for the oncoming fire, the condition for the laying of such lanes;</w:t>
      </w:r>
    </w:p>
    <w:p w:rsidR="00C5061D" w:rsidRPr="00C5061D" w:rsidRDefault="00C5061D" w:rsidP="00C5061D">
      <w:pPr>
        <w:pStyle w:val="Heading1"/>
        <w:ind w:left="0" w:firstLine="567"/>
        <w:jc w:val="both"/>
        <w:rPr>
          <w:b w:val="0"/>
          <w:i w:val="0"/>
          <w:sz w:val="24"/>
          <w:szCs w:val="24"/>
          <w:lang w:val="en-US"/>
        </w:rPr>
      </w:pPr>
      <w:r w:rsidRPr="00C5061D">
        <w:rPr>
          <w:b w:val="0"/>
          <w:i w:val="0"/>
          <w:sz w:val="24"/>
          <w:szCs w:val="24"/>
          <w:lang w:val="en-US"/>
        </w:rPr>
        <w:t>safe parking spaces for vehicles and escape routes in the event of a breakthrough;</w:t>
      </w:r>
    </w:p>
    <w:p w:rsidR="00C5061D" w:rsidRPr="00D721AA" w:rsidRDefault="00C5061D" w:rsidP="00C5061D">
      <w:pPr>
        <w:pStyle w:val="Heading1"/>
        <w:ind w:left="0" w:firstLine="567"/>
        <w:jc w:val="both"/>
        <w:rPr>
          <w:b w:val="0"/>
          <w:i w:val="0"/>
          <w:sz w:val="24"/>
          <w:szCs w:val="24"/>
          <w:lang w:val="en-US"/>
        </w:rPr>
      </w:pPr>
      <w:r w:rsidRPr="00C5061D">
        <w:rPr>
          <w:b w:val="0"/>
          <w:i w:val="0"/>
          <w:sz w:val="24"/>
          <w:szCs w:val="24"/>
          <w:lang w:val="en-US"/>
        </w:rPr>
        <w:t>the boundaries of the spread of fire the next 2-3 hours.</w:t>
      </w:r>
    </w:p>
    <w:p w:rsidR="001F3D1E" w:rsidRPr="00D721AA" w:rsidRDefault="001F3D1E" w:rsidP="00C5061D">
      <w:pPr>
        <w:pStyle w:val="Heading1"/>
        <w:ind w:left="0" w:firstLine="567"/>
        <w:jc w:val="both"/>
        <w:rPr>
          <w:b w:val="0"/>
          <w:i w:val="0"/>
          <w:sz w:val="24"/>
          <w:szCs w:val="24"/>
          <w:lang w:val="en-US"/>
        </w:rPr>
      </w:pPr>
    </w:p>
    <w:p w:rsidR="00013C3B" w:rsidRPr="00013C3B" w:rsidRDefault="00013C3B" w:rsidP="00013C3B">
      <w:pPr>
        <w:autoSpaceDE w:val="0"/>
        <w:autoSpaceDN w:val="0"/>
        <w:adjustRightInd w:val="0"/>
        <w:spacing w:after="0" w:line="240" w:lineRule="auto"/>
        <w:jc w:val="center"/>
        <w:rPr>
          <w:rFonts w:ascii="Times New Roman" w:eastAsia="Times New Roman 砐鋹緡謺+FPEF"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and retell the text 4:</w:t>
      </w:r>
    </w:p>
    <w:p w:rsidR="001F3D1E" w:rsidRPr="001F3D1E" w:rsidRDefault="001F3D1E" w:rsidP="001F3D1E">
      <w:pPr>
        <w:pStyle w:val="Heading1"/>
        <w:ind w:left="0" w:firstLine="567"/>
        <w:jc w:val="center"/>
        <w:rPr>
          <w:i w:val="0"/>
          <w:sz w:val="24"/>
          <w:szCs w:val="24"/>
          <w:lang w:val="en-US"/>
        </w:rPr>
      </w:pPr>
      <w:r w:rsidRPr="001F3D1E">
        <w:rPr>
          <w:i w:val="0"/>
          <w:sz w:val="24"/>
          <w:szCs w:val="24"/>
          <w:lang w:val="en-US"/>
        </w:rPr>
        <w:t>Safety measures for localization and elimination of fires</w:t>
      </w:r>
    </w:p>
    <w:p w:rsidR="001F3D1E" w:rsidRPr="001F3D1E" w:rsidRDefault="001F3D1E" w:rsidP="001F3D1E">
      <w:pPr>
        <w:pStyle w:val="Heading1"/>
        <w:ind w:left="0" w:firstLine="567"/>
        <w:jc w:val="both"/>
        <w:rPr>
          <w:b w:val="0"/>
          <w:i w:val="0"/>
          <w:sz w:val="24"/>
          <w:szCs w:val="24"/>
          <w:lang w:val="en-US"/>
        </w:rPr>
      </w:pPr>
    </w:p>
    <w:p w:rsidR="001F3D1E" w:rsidRPr="001F3D1E" w:rsidRDefault="001F3D1E" w:rsidP="001F3D1E">
      <w:pPr>
        <w:pStyle w:val="Heading1"/>
        <w:ind w:left="0" w:firstLine="567"/>
        <w:jc w:val="both"/>
        <w:rPr>
          <w:b w:val="0"/>
          <w:i w:val="0"/>
          <w:sz w:val="24"/>
          <w:szCs w:val="24"/>
          <w:lang w:val="en-US"/>
        </w:rPr>
      </w:pPr>
      <w:r w:rsidRPr="001F3D1E">
        <w:rPr>
          <w:b w:val="0"/>
          <w:i w:val="0"/>
          <w:sz w:val="24"/>
          <w:szCs w:val="24"/>
          <w:lang w:val="en-US"/>
        </w:rPr>
        <w:t>With a view to safety of the rescuer in conditions of smoke and high temperatures, the time of the lifesaver's stay should be no more than 30 minutes continuously and in close proximity to the fire. Again, the rescuer is allowed to work after a 20-30-minute rest outside the smoke zone and the thermal impact of the fire.</w:t>
      </w:r>
    </w:p>
    <w:p w:rsidR="001F3D1E" w:rsidRPr="001F3D1E" w:rsidRDefault="001F3D1E" w:rsidP="001F3D1E">
      <w:pPr>
        <w:pStyle w:val="Heading1"/>
        <w:ind w:left="0" w:firstLine="567"/>
        <w:jc w:val="both"/>
        <w:rPr>
          <w:b w:val="0"/>
          <w:i w:val="0"/>
          <w:sz w:val="24"/>
          <w:szCs w:val="24"/>
          <w:lang w:val="en-US"/>
        </w:rPr>
      </w:pPr>
      <w:r w:rsidRPr="001F3D1E">
        <w:rPr>
          <w:b w:val="0"/>
          <w:i w:val="0"/>
          <w:sz w:val="24"/>
          <w:szCs w:val="24"/>
          <w:lang w:val="en-US"/>
        </w:rPr>
        <w:t>Rescuers engaged in extinguishing a fire must constantly maintain a visual connection with each other. It is necessary to keep a constant watch on the spread of fire to prevent the encirclement of fire by rescuers and equipment.</w:t>
      </w:r>
    </w:p>
    <w:p w:rsidR="001F3D1E" w:rsidRPr="001F3D1E" w:rsidRDefault="001F3D1E" w:rsidP="001F3D1E">
      <w:pPr>
        <w:pStyle w:val="Heading1"/>
        <w:ind w:left="0" w:firstLine="567"/>
        <w:jc w:val="both"/>
        <w:rPr>
          <w:b w:val="0"/>
          <w:i w:val="0"/>
          <w:sz w:val="24"/>
          <w:szCs w:val="24"/>
          <w:lang w:val="en-US"/>
        </w:rPr>
      </w:pPr>
      <w:r w:rsidRPr="001F3D1E">
        <w:rPr>
          <w:b w:val="0"/>
          <w:i w:val="0"/>
          <w:sz w:val="24"/>
          <w:szCs w:val="24"/>
          <w:lang w:val="en-US"/>
        </w:rPr>
        <w:t>It is prohibited to use a technician with faulty engines and a leaking fuel system to extinguish a fire. It is forbidden to refuel the engines of cars with fuel near a fire, to supply water to electrical installations and overhead power lines.</w:t>
      </w:r>
    </w:p>
    <w:p w:rsidR="001F3D1E" w:rsidRPr="001F3D1E" w:rsidRDefault="001F3D1E" w:rsidP="001F3D1E">
      <w:pPr>
        <w:pStyle w:val="Heading1"/>
        <w:ind w:left="0" w:firstLine="567"/>
        <w:jc w:val="both"/>
        <w:rPr>
          <w:b w:val="0"/>
          <w:i w:val="0"/>
          <w:sz w:val="24"/>
          <w:szCs w:val="24"/>
          <w:lang w:val="en-US"/>
        </w:rPr>
      </w:pPr>
      <w:r w:rsidRPr="001F3D1E">
        <w:rPr>
          <w:b w:val="0"/>
          <w:i w:val="0"/>
          <w:sz w:val="24"/>
          <w:szCs w:val="24"/>
          <w:lang w:val="en-US"/>
        </w:rPr>
        <w:t>When extinguishing burning petroleum products in tanks, it must be remembered that burning in oil product tanks containing even a small amount of moisture can cause effervescence, and in the presence of water at the bottom, their emissions.</w:t>
      </w:r>
    </w:p>
    <w:p w:rsidR="001F3D1E" w:rsidRPr="001F3D1E" w:rsidRDefault="001F3D1E" w:rsidP="001F3D1E">
      <w:pPr>
        <w:pStyle w:val="Heading1"/>
        <w:ind w:left="0" w:firstLine="567"/>
        <w:jc w:val="both"/>
        <w:rPr>
          <w:b w:val="0"/>
          <w:i w:val="0"/>
          <w:sz w:val="24"/>
          <w:szCs w:val="24"/>
          <w:lang w:val="en-US"/>
        </w:rPr>
      </w:pPr>
      <w:r w:rsidRPr="001F3D1E">
        <w:rPr>
          <w:b w:val="0"/>
          <w:i w:val="0"/>
          <w:sz w:val="24"/>
          <w:szCs w:val="24"/>
          <w:lang w:val="en-US"/>
        </w:rPr>
        <w:t>If there are signs of boiling of petroleum products (burning intensification, flame color change, noise amplification during burning, appearance of individual crackles, and in some cases vibration of the tank walls, especially the upper belts), rescuers not directly involved in extinguishing the fire must be moved out of the danger zone .</w:t>
      </w:r>
    </w:p>
    <w:p w:rsidR="001F3D1E" w:rsidRPr="001F3D1E" w:rsidRDefault="001F3D1E" w:rsidP="001F3D1E">
      <w:pPr>
        <w:pStyle w:val="Heading1"/>
        <w:ind w:left="0" w:firstLine="567"/>
        <w:jc w:val="both"/>
        <w:rPr>
          <w:b w:val="0"/>
          <w:i w:val="0"/>
          <w:sz w:val="24"/>
          <w:szCs w:val="24"/>
          <w:lang w:val="en-US"/>
        </w:rPr>
      </w:pPr>
      <w:r w:rsidRPr="001F3D1E">
        <w:rPr>
          <w:b w:val="0"/>
          <w:i w:val="0"/>
          <w:sz w:val="24"/>
          <w:szCs w:val="24"/>
          <w:lang w:val="en-US"/>
        </w:rPr>
        <w:t>In order to protect personnel, it is necessary to have backup equipment, foam generators, air foam and water barrels, as well as excavating equipment for creating earthen shafts on the way of bottled oil products. All backup equipment, devices should be located at a distance of 150-200 m from the burning tank. Rescuers installing foam devices on the side of a burning underground tank should be dressed in heat-reflecting suits and have insurance with a rope.</w:t>
      </w:r>
    </w:p>
    <w:p w:rsidR="00013C3B" w:rsidRPr="00D721AA" w:rsidRDefault="00013C3B" w:rsidP="00013C3B">
      <w:pPr>
        <w:spacing w:after="0" w:line="240" w:lineRule="auto"/>
        <w:ind w:firstLine="567"/>
        <w:jc w:val="both"/>
        <w:rPr>
          <w:rFonts w:ascii="Times New Roman" w:hAnsi="Times New Roman" w:cs="Times New Roman"/>
          <w:sz w:val="24"/>
          <w:szCs w:val="24"/>
          <w:lang w:val="en-US"/>
        </w:rPr>
      </w:pPr>
    </w:p>
    <w:p w:rsidR="00013C3B" w:rsidRPr="00013C3B" w:rsidRDefault="00013C3B" w:rsidP="00013C3B">
      <w:pPr>
        <w:spacing w:after="0" w:line="240" w:lineRule="auto"/>
        <w:ind w:firstLine="567"/>
        <w:jc w:val="both"/>
        <w:rPr>
          <w:rFonts w:ascii="Times New Roman" w:hAnsi="Times New Roman" w:cs="Times New Roman"/>
          <w:b/>
          <w:sz w:val="24"/>
          <w:szCs w:val="24"/>
          <w:lang w:val="en-US"/>
        </w:rPr>
      </w:pPr>
    </w:p>
    <w:p w:rsidR="00013C3B" w:rsidRPr="00013C3B" w:rsidRDefault="00013C3B" w:rsidP="00013C3B">
      <w:pPr>
        <w:autoSpaceDE w:val="0"/>
        <w:autoSpaceDN w:val="0"/>
        <w:adjustRightInd w:val="0"/>
        <w:spacing w:after="0" w:line="240" w:lineRule="auto"/>
        <w:jc w:val="center"/>
        <w:rPr>
          <w:rFonts w:ascii="Times New Roman" w:eastAsia="Times New Roman 砐鋹緡謺+FPEF"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and retell the text 5:</w:t>
      </w:r>
    </w:p>
    <w:p w:rsidR="00132425" w:rsidRPr="00D721AA" w:rsidRDefault="00132425" w:rsidP="00132425">
      <w:pPr>
        <w:pStyle w:val="Heading1"/>
        <w:ind w:left="0" w:firstLine="567"/>
        <w:jc w:val="center"/>
        <w:rPr>
          <w:i w:val="0"/>
          <w:sz w:val="24"/>
          <w:szCs w:val="24"/>
          <w:lang w:val="en-US"/>
        </w:rPr>
      </w:pPr>
      <w:r w:rsidRPr="00132425">
        <w:rPr>
          <w:i w:val="0"/>
          <w:sz w:val="24"/>
          <w:szCs w:val="24"/>
          <w:lang w:val="en-US"/>
        </w:rPr>
        <w:t>Procedure for decontamination</w:t>
      </w:r>
    </w:p>
    <w:p w:rsidR="00132425" w:rsidRPr="00D721AA" w:rsidRDefault="00132425" w:rsidP="00132425">
      <w:pPr>
        <w:pStyle w:val="Heading1"/>
        <w:ind w:left="0" w:firstLine="567"/>
        <w:jc w:val="center"/>
        <w:rPr>
          <w:i w:val="0"/>
          <w:sz w:val="24"/>
          <w:szCs w:val="24"/>
          <w:lang w:val="en-US"/>
        </w:rPr>
      </w:pP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For localization and elimination of sources of radioactive contamination the following methods are used:</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plowing of soil (the main protective effect is achieved by "diluting" the activity of the thickness of the plowed layer of soil);</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Screening (usually used after removal of the contaminated layer at high residual radioactive contamination levels);</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dipping and waterproofing of contaminated sites (usually used as a temporary measure at the first stages of work to prevent the "creep" of pollution due to the washing off of sediments and to exclude the entry of radioactive substances into groundwater);</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binding of radioactive contamination with astringent and film-forming compositions.</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Decontamination is one of the effective measures of radiation protection, as it is designed to remove RW from the sphere of human activity and, thereby, to reduce the levels of radiation exposure to it. The main methods of decontamination of individual objects are:</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1. for open territories (soil):</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removal and subsequent disposal of the upper contaminated soil layer (mechanical method);</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lastRenderedPageBreak/>
        <w:t>screening deactivation; vacuum cleaning;</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chemical methods of decontamination of soils (washing);</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biological methods of decontamination (natural decontamination);</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2. for roads and areas with a hard surface:</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washing away of radioactive contamination with water jet or deactivating solution (liquid method);</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removal of the top layer by special means or by abrading;</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screening deactivation; vacuum cleaning;</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brushing wetting machines (repeatedly);</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3. for areas of the area covered with forest-vegetation vegetation:</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lumbering and backfilling with clean soil after the fall of the crown; Cutting of the crown with its subsequent collection and burial; for buildings and structures:</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treatment with deactivating solution (with and without brushes); high pressure water jet treatment;</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vacuum cleaning; replacement of porous structural elements; demolition of buildings.</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When performing work in the zone of radioactive contamination, medical means of protection, such as chemical or biochemical preparations introduced into the human body, are also used.</w:t>
      </w:r>
    </w:p>
    <w:p w:rsidR="00132425" w:rsidRPr="00132425" w:rsidRDefault="00132425" w:rsidP="00132425">
      <w:pPr>
        <w:pStyle w:val="Heading1"/>
        <w:ind w:left="0" w:firstLine="567"/>
        <w:jc w:val="both"/>
        <w:rPr>
          <w:b w:val="0"/>
          <w:i w:val="0"/>
          <w:sz w:val="24"/>
          <w:szCs w:val="24"/>
          <w:lang w:val="en-US"/>
        </w:rPr>
      </w:pPr>
      <w:r w:rsidRPr="00132425">
        <w:rPr>
          <w:b w:val="0"/>
          <w:i w:val="0"/>
          <w:sz w:val="24"/>
          <w:szCs w:val="24"/>
          <w:lang w:val="en-US"/>
        </w:rPr>
        <w:t>They allow:</w:t>
      </w:r>
    </w:p>
    <w:p w:rsidR="00132425" w:rsidRPr="00132425" w:rsidRDefault="00132425" w:rsidP="00132425">
      <w:pPr>
        <w:pStyle w:val="Heading1"/>
        <w:numPr>
          <w:ilvl w:val="0"/>
          <w:numId w:val="19"/>
        </w:numPr>
        <w:ind w:left="0" w:firstLine="567"/>
        <w:jc w:val="both"/>
        <w:rPr>
          <w:b w:val="0"/>
          <w:i w:val="0"/>
          <w:sz w:val="24"/>
          <w:szCs w:val="24"/>
          <w:lang w:val="en-US"/>
        </w:rPr>
      </w:pPr>
      <w:r w:rsidRPr="00132425">
        <w:rPr>
          <w:b w:val="0"/>
          <w:i w:val="0"/>
          <w:sz w:val="24"/>
          <w:szCs w:val="24"/>
          <w:lang w:val="en-US"/>
        </w:rPr>
        <w:t>reduce or block the intake and subsequent deposition of radioactive substances in the body;</w:t>
      </w:r>
    </w:p>
    <w:p w:rsidR="00132425" w:rsidRPr="00132425" w:rsidRDefault="00132425" w:rsidP="00132425">
      <w:pPr>
        <w:pStyle w:val="Heading1"/>
        <w:numPr>
          <w:ilvl w:val="0"/>
          <w:numId w:val="19"/>
        </w:numPr>
        <w:ind w:left="0" w:firstLine="567"/>
        <w:jc w:val="both"/>
        <w:rPr>
          <w:b w:val="0"/>
          <w:i w:val="0"/>
          <w:sz w:val="24"/>
          <w:szCs w:val="24"/>
          <w:lang w:val="en-US"/>
        </w:rPr>
      </w:pPr>
      <w:r w:rsidRPr="00132425">
        <w:rPr>
          <w:b w:val="0"/>
          <w:i w:val="0"/>
          <w:sz w:val="24"/>
          <w:szCs w:val="24"/>
          <w:lang w:val="en-US"/>
        </w:rPr>
        <w:t>accelerate the excretion of radionuclides from the body;</w:t>
      </w:r>
    </w:p>
    <w:p w:rsidR="00132425" w:rsidRPr="00132425" w:rsidRDefault="00132425" w:rsidP="00132425">
      <w:pPr>
        <w:pStyle w:val="Heading1"/>
        <w:numPr>
          <w:ilvl w:val="0"/>
          <w:numId w:val="19"/>
        </w:numPr>
        <w:ind w:left="0" w:firstLine="567"/>
        <w:jc w:val="both"/>
        <w:rPr>
          <w:b w:val="0"/>
          <w:i w:val="0"/>
          <w:sz w:val="24"/>
          <w:szCs w:val="24"/>
          <w:lang w:val="en-US"/>
        </w:rPr>
      </w:pPr>
      <w:r w:rsidRPr="00132425">
        <w:rPr>
          <w:b w:val="0"/>
          <w:i w:val="0"/>
          <w:sz w:val="24"/>
          <w:szCs w:val="24"/>
          <w:lang w:val="en-US"/>
        </w:rPr>
        <w:t>weaken the physiological and biochemical consequences of radiation effects in the body.</w:t>
      </w:r>
    </w:p>
    <w:p w:rsidR="00013C3B" w:rsidRPr="00132425" w:rsidRDefault="00013C3B" w:rsidP="00013C3B">
      <w:pPr>
        <w:pStyle w:val="a8"/>
        <w:spacing w:before="0" w:beforeAutospacing="0" w:after="0" w:afterAutospacing="0"/>
        <w:ind w:firstLine="708"/>
        <w:jc w:val="both"/>
        <w:rPr>
          <w:lang w:val="en-US"/>
        </w:rPr>
      </w:pPr>
    </w:p>
    <w:p w:rsidR="00013C3B" w:rsidRPr="00013C3B" w:rsidRDefault="00013C3B" w:rsidP="00013C3B">
      <w:pPr>
        <w:autoSpaceDE w:val="0"/>
        <w:autoSpaceDN w:val="0"/>
        <w:adjustRightInd w:val="0"/>
        <w:spacing w:after="0" w:line="240" w:lineRule="auto"/>
        <w:jc w:val="center"/>
        <w:rPr>
          <w:rFonts w:ascii="Times New Roman" w:eastAsia="Times New Roman 砐鋹緡謺+FPEF"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and retell the text 6:</w:t>
      </w:r>
    </w:p>
    <w:p w:rsidR="005D29DD" w:rsidRPr="00D721AA" w:rsidRDefault="005D29DD" w:rsidP="005D29DD">
      <w:pPr>
        <w:spacing w:after="0" w:line="240" w:lineRule="auto"/>
        <w:ind w:firstLine="567"/>
        <w:jc w:val="both"/>
        <w:rPr>
          <w:rFonts w:ascii="Times New Roman" w:hAnsi="Times New Roman" w:cs="Times New Roman"/>
          <w:b/>
          <w:sz w:val="24"/>
          <w:szCs w:val="24"/>
          <w:lang w:val="en-US"/>
        </w:rPr>
      </w:pPr>
      <w:r w:rsidRPr="005D29DD">
        <w:rPr>
          <w:rFonts w:ascii="Times New Roman" w:hAnsi="Times New Roman" w:cs="Times New Roman"/>
          <w:b/>
          <w:sz w:val="24"/>
          <w:szCs w:val="24"/>
          <w:lang w:val="en-US"/>
        </w:rPr>
        <w:t>Emergency rescue operations in the collapse of buildings and structures</w:t>
      </w:r>
    </w:p>
    <w:p w:rsidR="005D29DD" w:rsidRPr="00D721AA" w:rsidRDefault="005D29DD" w:rsidP="005D29DD">
      <w:pPr>
        <w:spacing w:after="0" w:line="240" w:lineRule="auto"/>
        <w:ind w:firstLine="567"/>
        <w:jc w:val="both"/>
        <w:rPr>
          <w:rFonts w:ascii="Times New Roman" w:hAnsi="Times New Roman" w:cs="Times New Roman"/>
          <w:b/>
          <w:sz w:val="24"/>
          <w:szCs w:val="24"/>
          <w:lang w:val="en-US"/>
        </w:rPr>
      </w:pPr>
    </w:p>
    <w:p w:rsidR="005D29DD" w:rsidRPr="005D29DD" w:rsidRDefault="005D29DD" w:rsidP="005D29DD">
      <w:pPr>
        <w:spacing w:after="0" w:line="240" w:lineRule="auto"/>
        <w:ind w:firstLine="567"/>
        <w:jc w:val="both"/>
        <w:rPr>
          <w:rFonts w:ascii="Times New Roman" w:hAnsi="Times New Roman" w:cs="Times New Roman"/>
          <w:sz w:val="24"/>
          <w:szCs w:val="24"/>
          <w:lang w:val="en-US"/>
        </w:rPr>
      </w:pPr>
      <w:r w:rsidRPr="005D29DD">
        <w:rPr>
          <w:rFonts w:ascii="Times New Roman" w:hAnsi="Times New Roman" w:cs="Times New Roman"/>
          <w:sz w:val="24"/>
          <w:szCs w:val="24"/>
          <w:lang w:val="en-US"/>
        </w:rPr>
        <w:t>The rescue of people trapped under the rubble depends to a large extent on the operational work of the SSNS management bodies and on the interaction between the command agencies of the forces involved in the work in the emergency zone, various search and rescue units and security services. Of great importance are the degree of preparedness of search and rescue units, the availability of the necessary rescue equipment, and the rescue technologies used.</w:t>
      </w:r>
    </w:p>
    <w:p w:rsidR="005D29DD" w:rsidRPr="005D29DD" w:rsidRDefault="005D29DD" w:rsidP="005D29DD">
      <w:pPr>
        <w:spacing w:after="0" w:line="240" w:lineRule="auto"/>
        <w:ind w:firstLine="567"/>
        <w:jc w:val="both"/>
        <w:rPr>
          <w:rFonts w:ascii="Times New Roman" w:hAnsi="Times New Roman" w:cs="Times New Roman"/>
          <w:sz w:val="24"/>
          <w:szCs w:val="24"/>
          <w:lang w:val="en-US"/>
        </w:rPr>
      </w:pPr>
      <w:r w:rsidRPr="005D29DD">
        <w:rPr>
          <w:rFonts w:ascii="Times New Roman" w:hAnsi="Times New Roman" w:cs="Times New Roman"/>
          <w:sz w:val="24"/>
          <w:szCs w:val="24"/>
          <w:lang w:val="en-US"/>
        </w:rPr>
        <w:t>According to the degree of destruction of buildings, the debris is divided into five types.</w:t>
      </w:r>
    </w:p>
    <w:p w:rsidR="005D29DD" w:rsidRPr="005D29DD" w:rsidRDefault="005D29DD" w:rsidP="005D29DD">
      <w:pPr>
        <w:spacing w:after="0" w:line="240" w:lineRule="auto"/>
        <w:ind w:firstLine="567"/>
        <w:jc w:val="both"/>
        <w:rPr>
          <w:rFonts w:ascii="Times New Roman" w:hAnsi="Times New Roman" w:cs="Times New Roman"/>
          <w:sz w:val="24"/>
          <w:szCs w:val="24"/>
          <w:lang w:val="en-US"/>
        </w:rPr>
      </w:pPr>
      <w:r w:rsidRPr="005D29DD">
        <w:rPr>
          <w:rFonts w:ascii="Times New Roman" w:hAnsi="Times New Roman" w:cs="Times New Roman"/>
          <w:sz w:val="24"/>
          <w:szCs w:val="24"/>
          <w:lang w:val="en-US"/>
        </w:rPr>
        <w:t>1. Easy damage: on the walls of buildings there are thin cracks, plaster is sprinkled, small pieces are broken off, windows are damaged in the windows.</w:t>
      </w:r>
    </w:p>
    <w:p w:rsidR="005D29DD" w:rsidRPr="005D29DD" w:rsidRDefault="005D29DD" w:rsidP="005D29DD">
      <w:pPr>
        <w:spacing w:after="0" w:line="240" w:lineRule="auto"/>
        <w:ind w:firstLine="567"/>
        <w:jc w:val="both"/>
        <w:rPr>
          <w:rFonts w:ascii="Times New Roman" w:hAnsi="Times New Roman" w:cs="Times New Roman"/>
          <w:sz w:val="24"/>
          <w:szCs w:val="24"/>
          <w:lang w:val="en-US"/>
        </w:rPr>
      </w:pPr>
      <w:r w:rsidRPr="005D29DD">
        <w:rPr>
          <w:rFonts w:ascii="Times New Roman" w:hAnsi="Times New Roman" w:cs="Times New Roman"/>
          <w:sz w:val="24"/>
          <w:szCs w:val="24"/>
          <w:lang w:val="en-US"/>
        </w:rPr>
        <w:t>2. Weak fracture: small cracks in the walls, large pieces of plaster break apart, cracks appear in the chimneys, some of them are destroyed, partially damaged roof, glass is completely broken in the windows.</w:t>
      </w:r>
    </w:p>
    <w:p w:rsidR="005D29DD" w:rsidRPr="005D29DD" w:rsidRDefault="005D29DD" w:rsidP="005D29DD">
      <w:pPr>
        <w:spacing w:after="0" w:line="240" w:lineRule="auto"/>
        <w:ind w:firstLine="567"/>
        <w:jc w:val="both"/>
        <w:rPr>
          <w:rFonts w:ascii="Times New Roman" w:hAnsi="Times New Roman" w:cs="Times New Roman"/>
          <w:sz w:val="24"/>
          <w:szCs w:val="24"/>
          <w:lang w:val="en-US"/>
        </w:rPr>
      </w:pPr>
      <w:r w:rsidRPr="005D29DD">
        <w:rPr>
          <w:rFonts w:ascii="Times New Roman" w:hAnsi="Times New Roman" w:cs="Times New Roman"/>
          <w:sz w:val="24"/>
          <w:szCs w:val="24"/>
          <w:lang w:val="en-US"/>
        </w:rPr>
        <w:t>3. Average destruction: large cracks in the walls of buildings, collapse of the chimneys, partial drop in the roof.</w:t>
      </w:r>
    </w:p>
    <w:p w:rsidR="005D29DD" w:rsidRPr="005D29DD" w:rsidRDefault="005D29DD" w:rsidP="005D29DD">
      <w:pPr>
        <w:spacing w:after="0" w:line="240" w:lineRule="auto"/>
        <w:ind w:firstLine="567"/>
        <w:jc w:val="both"/>
        <w:rPr>
          <w:rFonts w:ascii="Times New Roman" w:hAnsi="Times New Roman" w:cs="Times New Roman"/>
          <w:sz w:val="24"/>
          <w:szCs w:val="24"/>
          <w:lang w:val="en-US"/>
        </w:rPr>
      </w:pPr>
      <w:r w:rsidRPr="005D29DD">
        <w:rPr>
          <w:rFonts w:ascii="Times New Roman" w:hAnsi="Times New Roman" w:cs="Times New Roman"/>
          <w:sz w:val="24"/>
          <w:szCs w:val="24"/>
          <w:lang w:val="en-US"/>
        </w:rPr>
        <w:t>4. Strong destruction: collapse of internal partitions and walls, breaks in the walls, collapse of parts of buildings, destruction of connections between parts of buildings, collapse of the roof.</w:t>
      </w:r>
    </w:p>
    <w:p w:rsidR="005D29DD" w:rsidRPr="005D29DD" w:rsidRDefault="005D29DD" w:rsidP="005D29DD">
      <w:pPr>
        <w:spacing w:after="0" w:line="240" w:lineRule="auto"/>
        <w:ind w:firstLine="567"/>
        <w:jc w:val="both"/>
        <w:rPr>
          <w:rFonts w:ascii="Times New Roman" w:hAnsi="Times New Roman" w:cs="Times New Roman"/>
          <w:sz w:val="24"/>
          <w:szCs w:val="24"/>
          <w:lang w:val="en-US"/>
        </w:rPr>
      </w:pPr>
      <w:r w:rsidRPr="005D29DD">
        <w:rPr>
          <w:rFonts w:ascii="Times New Roman" w:hAnsi="Times New Roman" w:cs="Times New Roman"/>
          <w:sz w:val="24"/>
          <w:szCs w:val="24"/>
          <w:lang w:val="en-US"/>
        </w:rPr>
        <w:t>5. Complete destruction.</w:t>
      </w:r>
    </w:p>
    <w:p w:rsidR="005D29DD" w:rsidRPr="005D29DD" w:rsidRDefault="005D29DD" w:rsidP="005D29DD">
      <w:pPr>
        <w:spacing w:after="0" w:line="240" w:lineRule="auto"/>
        <w:ind w:firstLine="567"/>
        <w:jc w:val="both"/>
        <w:rPr>
          <w:rFonts w:ascii="Times New Roman" w:hAnsi="Times New Roman" w:cs="Times New Roman"/>
          <w:sz w:val="24"/>
          <w:szCs w:val="24"/>
          <w:lang w:val="en-US"/>
        </w:rPr>
      </w:pPr>
      <w:r w:rsidRPr="005D29DD">
        <w:rPr>
          <w:rFonts w:ascii="Times New Roman" w:hAnsi="Times New Roman" w:cs="Times New Roman"/>
          <w:sz w:val="24"/>
          <w:szCs w:val="24"/>
          <w:lang w:val="en-US"/>
        </w:rPr>
        <w:t>The debris can be continuous and separate (local). The volume of blockages in the destruction of residential buildings is 35-50%, industrial - 15-20% of the construction volume. The height of blockages of residential buildings is 1 / 5-1 / 7, industrial - 1 / 4-1 / 10 of their original height. The average angle of the slopes of the blockages is 30 °. The volume of voids in the obstructions is 40-60%.</w:t>
      </w:r>
    </w:p>
    <w:p w:rsidR="00013C3B" w:rsidRPr="005D29DD" w:rsidRDefault="00013C3B" w:rsidP="00013C3B">
      <w:pPr>
        <w:autoSpaceDE w:val="0"/>
        <w:autoSpaceDN w:val="0"/>
        <w:adjustRightInd w:val="0"/>
        <w:spacing w:after="0" w:line="240" w:lineRule="auto"/>
        <w:jc w:val="center"/>
        <w:rPr>
          <w:rFonts w:ascii="Times New Roman" w:eastAsia="Times New Roman 砐鋹緡謺+FPEF" w:hAnsi="Times New Roman" w:cs="Times New Roman"/>
          <w:b/>
          <w:sz w:val="24"/>
          <w:szCs w:val="24"/>
          <w:lang w:val="en-US"/>
        </w:rPr>
      </w:pPr>
      <w:r w:rsidRPr="005D29DD">
        <w:rPr>
          <w:rFonts w:ascii="Times New Roman" w:eastAsia="Times New Roman 砐鋹緡謺+FPEF" w:hAnsi="Times New Roman" w:cs="Times New Roman"/>
          <w:b/>
          <w:sz w:val="24"/>
          <w:szCs w:val="24"/>
          <w:lang w:val="en-US"/>
        </w:rPr>
        <w:lastRenderedPageBreak/>
        <w:t>Translate the text 7:</w:t>
      </w:r>
    </w:p>
    <w:p w:rsidR="00707EFB" w:rsidRPr="00D721AA" w:rsidRDefault="00013C3B" w:rsidP="00013C3B">
      <w:pPr>
        <w:pStyle w:val="normal"/>
        <w:spacing w:line="240" w:lineRule="auto"/>
        <w:jc w:val="center"/>
        <w:rPr>
          <w:rFonts w:ascii="Times New Roman" w:eastAsia="Times New Roman" w:hAnsi="Times New Roman" w:cs="Times New Roman"/>
          <w:b/>
          <w:sz w:val="24"/>
          <w:szCs w:val="24"/>
          <w:lang w:val="en-US"/>
        </w:rPr>
      </w:pPr>
      <w:r w:rsidRPr="00013C3B">
        <w:rPr>
          <w:rFonts w:ascii="Times New Roman" w:eastAsia="Times New Roman" w:hAnsi="Times New Roman" w:cs="Times New Roman"/>
          <w:b/>
          <w:sz w:val="24"/>
          <w:szCs w:val="24"/>
          <w:lang w:val="en-US"/>
        </w:rPr>
        <w:t>Risk factors, survival factors: the influence of scientific-technical</w:t>
      </w:r>
    </w:p>
    <w:p w:rsidR="00013C3B" w:rsidRPr="00013C3B" w:rsidRDefault="00013C3B" w:rsidP="00013C3B">
      <w:pPr>
        <w:pStyle w:val="normal"/>
        <w:spacing w:line="240" w:lineRule="auto"/>
        <w:jc w:val="center"/>
        <w:rPr>
          <w:rFonts w:ascii="Times New Roman" w:eastAsia="Times New Roman" w:hAnsi="Times New Roman" w:cs="Times New Roman"/>
          <w:b/>
          <w:sz w:val="24"/>
          <w:szCs w:val="24"/>
          <w:lang w:val="en-US"/>
        </w:rPr>
      </w:pPr>
      <w:r w:rsidRPr="00013C3B">
        <w:rPr>
          <w:rFonts w:ascii="Times New Roman" w:eastAsia="Times New Roman" w:hAnsi="Times New Roman" w:cs="Times New Roman"/>
          <w:b/>
          <w:sz w:val="24"/>
          <w:szCs w:val="24"/>
          <w:lang w:val="en-US"/>
        </w:rPr>
        <w:t xml:space="preserve"> of health and life of people</w:t>
      </w:r>
    </w:p>
    <w:p w:rsidR="00013C3B" w:rsidRPr="00013C3B" w:rsidRDefault="00013C3B" w:rsidP="00013C3B">
      <w:pPr>
        <w:pStyle w:val="normal"/>
        <w:spacing w:line="240" w:lineRule="auto"/>
        <w:jc w:val="center"/>
        <w:rPr>
          <w:rFonts w:ascii="Times New Roman" w:hAnsi="Times New Roman" w:cs="Times New Roman"/>
          <w:b/>
          <w:sz w:val="24"/>
          <w:szCs w:val="24"/>
          <w:lang w:val="en-US"/>
        </w:rPr>
      </w:pP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Science and technology makes our lives simpler. Works can be done easier through high- tech machines and equipments. It gives less work for humans and our job can be done faster. It makes us feel comfortable and easy to live. It also helps us organize our daily activities. Nowadays, computer is the most useful and popular invention to every people. Some may say that they can’t do anything without a computer. Some believe, it is a sort of enjoyment. Well, in fact it is true because computer makes life more enjoyable and through this, we may be able to discover and explore new things.</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 xml:space="preserve">The effects of technological advancement are both positive and negative. Positively, technology advancement has simplified the way we do things, it saves time, it increases on production, it simplifies communication, it has improved health care and it has also improved our educational environment. Negatively , technology advancement has made humans so lazy , technology users are so dependent on new advance tech tools , this laziness has resulted into less innovation , it has increased on health risks because technology users exercise less , it has affected the environment because of the increase pollution which has affected the Ozone layers which has resulted into global warming. When it comes to education, students are more dependent on Calculators and computers to solve simple equations; in this case they can not train their brains to solve a simple task which makes them lame in class. Technology has helped in saving many innocent lives. Human medicine and health sciences have improved. Doctors and medical students have embarked on medical technological tools to carry out extensive research on human health problems and challenges. This extensive research has resulted into the development of new drugs, and treatments which have helped in curing most challenging human diseases and this has helped in saving so many lives and it has also prolonged the human lifespan. </w:t>
      </w:r>
    </w:p>
    <w:p w:rsidR="00013C3B" w:rsidRPr="00013C3B" w:rsidRDefault="00013C3B" w:rsidP="00013C3B">
      <w:pPr>
        <w:pStyle w:val="normal"/>
        <w:spacing w:line="240" w:lineRule="auto"/>
        <w:jc w:val="both"/>
        <w:rPr>
          <w:rFonts w:ascii="Times New Roman" w:eastAsia="Times New Roman" w:hAnsi="Times New Roman" w:cs="Times New Roman"/>
          <w:sz w:val="24"/>
          <w:szCs w:val="24"/>
          <w:lang w:val="en-US"/>
        </w:rPr>
      </w:pPr>
      <w:r w:rsidRPr="00013C3B">
        <w:rPr>
          <w:rFonts w:ascii="Times New Roman" w:eastAsia="Times New Roman" w:hAnsi="Times New Roman" w:cs="Times New Roman"/>
          <w:sz w:val="24"/>
          <w:szCs w:val="24"/>
          <w:lang w:val="en-US"/>
        </w:rPr>
        <w:t xml:space="preserve">Science and technology is not giving us only the positive side but it also has its disadvantages that truly affect human life. If we look around the surroundings, it is so crowded, polluted and damaged which is caused mainly by the existence of invented technologies throughout the world. Its existence totally affects our mother earth and our natural environment is replaced by new big buildings and factories that are managed by technology- based owners. Science and technology also affects our health and lifestyles. Chemicals produced by technology are hazardous to our health which will likely result to death and diseases. Technology- based persons are indolent because they are too dependent on it and don’t work anymore. People’s lifestyles changed. The traditional style of living is deleted and replaced by modern style of living that destructs our culture and society. If we manipulated technology, then technology also manipulated us. World is being ran by high- tech machines and innovated equipment that people think it would give us good effects but rather it generally changed our whole life that we now forget the simple life that our ancestors left us. Science and technology allows us to finish works without any efforts. It is a bad influence to us. Reflecting on its advantages and disadvantages, we now realize its consequences when used by us. It is up for us if we protect ourselves from exposure of existing technologies and it is within ourselves where and what to believe among these effects. </w:t>
      </w:r>
    </w:p>
    <w:p w:rsidR="00013C3B" w:rsidRPr="00013C3B" w:rsidRDefault="00013C3B" w:rsidP="00013C3B">
      <w:pPr>
        <w:pStyle w:val="normal"/>
        <w:spacing w:line="240" w:lineRule="auto"/>
        <w:rPr>
          <w:rFonts w:ascii="Times New Roman" w:eastAsia="Times New Roman" w:hAnsi="Times New Roman" w:cs="Times New Roman"/>
          <w:sz w:val="24"/>
          <w:szCs w:val="24"/>
          <w:lang w:val="en-US"/>
        </w:rPr>
      </w:pPr>
    </w:p>
    <w:p w:rsidR="00013C3B" w:rsidRPr="00013C3B" w:rsidRDefault="00013C3B" w:rsidP="00013C3B">
      <w:pPr>
        <w:autoSpaceDE w:val="0"/>
        <w:autoSpaceDN w:val="0"/>
        <w:adjustRightInd w:val="0"/>
        <w:spacing w:after="0" w:line="240" w:lineRule="auto"/>
        <w:jc w:val="center"/>
        <w:rPr>
          <w:rFonts w:ascii="Times New Roman" w:eastAsia="Times New Roman 砐鋹緡謺+FPEF"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Translate the text 8:</w:t>
      </w:r>
    </w:p>
    <w:p w:rsidR="00707EFB" w:rsidRPr="008C0B01" w:rsidRDefault="00707EFB" w:rsidP="00707EFB">
      <w:pPr>
        <w:pBdr>
          <w:bottom w:val="single" w:sz="6" w:space="0" w:color="A2A9B1"/>
        </w:pBdr>
        <w:spacing w:after="0" w:line="240" w:lineRule="auto"/>
        <w:jc w:val="center"/>
        <w:outlineLvl w:val="0"/>
        <w:rPr>
          <w:rFonts w:ascii="Times New Roman" w:eastAsia="Times New Roman" w:hAnsi="Times New Roman" w:cs="Times New Roman"/>
          <w:b/>
          <w:kern w:val="36"/>
          <w:sz w:val="24"/>
          <w:szCs w:val="24"/>
          <w:lang w:val="en-US"/>
        </w:rPr>
      </w:pPr>
      <w:r w:rsidRPr="008C0B01">
        <w:rPr>
          <w:rFonts w:ascii="Times New Roman" w:eastAsia="Times New Roman" w:hAnsi="Times New Roman" w:cs="Times New Roman"/>
          <w:b/>
          <w:kern w:val="36"/>
          <w:sz w:val="24"/>
          <w:szCs w:val="24"/>
          <w:lang w:val="en-US"/>
        </w:rPr>
        <w:t>Civil service in Kazakhstan</w:t>
      </w:r>
    </w:p>
    <w:p w:rsidR="00707EFB" w:rsidRPr="00CC7E37" w:rsidRDefault="00707EFB" w:rsidP="00707EFB">
      <w:pPr>
        <w:pBdr>
          <w:bottom w:val="single" w:sz="6" w:space="0" w:color="A2A9B1"/>
        </w:pBdr>
        <w:spacing w:after="0" w:line="240" w:lineRule="auto"/>
        <w:jc w:val="both"/>
        <w:outlineLvl w:val="0"/>
        <w:rPr>
          <w:rFonts w:ascii="Times New Roman" w:eastAsia="Times New Roman" w:hAnsi="Times New Roman" w:cs="Times New Roman"/>
          <w:b/>
          <w:kern w:val="36"/>
          <w:sz w:val="24"/>
          <w:szCs w:val="24"/>
          <w:lang w:val="en-US"/>
        </w:rPr>
      </w:pPr>
    </w:p>
    <w:p w:rsidR="00707EFB" w:rsidRPr="00CC7E37" w:rsidRDefault="00707EFB" w:rsidP="00707EFB">
      <w:pPr>
        <w:spacing w:after="0" w:line="240" w:lineRule="auto"/>
        <w:ind w:firstLine="70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The civil service in </w:t>
      </w:r>
      <w:hyperlink r:id="rId12" w:tooltip="Kazakhstan" w:history="1">
        <w:r w:rsidRPr="00CC7E37">
          <w:rPr>
            <w:rFonts w:ascii="Times New Roman" w:eastAsia="Times New Roman" w:hAnsi="Times New Roman" w:cs="Times New Roman"/>
            <w:sz w:val="24"/>
            <w:szCs w:val="24"/>
            <w:lang w:val="en-US"/>
          </w:rPr>
          <w:t>Kazakhstan</w:t>
        </w:r>
      </w:hyperlink>
      <w:r w:rsidRPr="00CC7E37">
        <w:rPr>
          <w:rFonts w:ascii="Times New Roman" w:eastAsia="Times New Roman" w:hAnsi="Times New Roman" w:cs="Times New Roman"/>
          <w:sz w:val="24"/>
          <w:szCs w:val="24"/>
          <w:lang w:val="en-US"/>
        </w:rPr>
        <w:t> is the role of civil servants in public agencies, which is aimed at realization of objectives and functions of the state. A </w:t>
      </w:r>
      <w:hyperlink r:id="rId13" w:tooltip="Civil servant" w:history="1">
        <w:r w:rsidRPr="00CC7E37">
          <w:rPr>
            <w:rFonts w:ascii="Times New Roman" w:eastAsia="Times New Roman" w:hAnsi="Times New Roman" w:cs="Times New Roman"/>
            <w:sz w:val="24"/>
            <w:szCs w:val="24"/>
            <w:lang w:val="en-US"/>
          </w:rPr>
          <w:t>civil servant</w:t>
        </w:r>
      </w:hyperlink>
      <w:r w:rsidRPr="00CC7E37">
        <w:rPr>
          <w:rFonts w:ascii="Times New Roman" w:eastAsia="Times New Roman" w:hAnsi="Times New Roman" w:cs="Times New Roman"/>
          <w:sz w:val="24"/>
          <w:szCs w:val="24"/>
          <w:lang w:val="en-US"/>
        </w:rPr>
        <w:t xml:space="preserve"> in Kazakhstan is a citizen of Kazakhstan who has a public position in the state agency, executing official duties </w:t>
      </w:r>
      <w:r w:rsidRPr="00CC7E37">
        <w:rPr>
          <w:rFonts w:ascii="Times New Roman" w:eastAsia="Times New Roman" w:hAnsi="Times New Roman" w:cs="Times New Roman"/>
          <w:sz w:val="24"/>
          <w:szCs w:val="24"/>
          <w:lang w:val="en-US"/>
        </w:rPr>
        <w:lastRenderedPageBreak/>
        <w:t>in order to implement tasks and functions of the state. His/her salary is paid by republican, local budget, or from the means of the </w:t>
      </w:r>
      <w:hyperlink r:id="rId14" w:tooltip="National Bank of Kazakhstan" w:history="1">
        <w:r w:rsidRPr="00CC7E37">
          <w:rPr>
            <w:rFonts w:ascii="Times New Roman" w:eastAsia="Times New Roman" w:hAnsi="Times New Roman" w:cs="Times New Roman"/>
            <w:sz w:val="24"/>
            <w:szCs w:val="24"/>
            <w:lang w:val="en-US"/>
          </w:rPr>
          <w:t>National Bank of Kazakhstan</w:t>
        </w:r>
      </w:hyperlink>
      <w:r w:rsidRPr="00CC7E37">
        <w:rPr>
          <w:rFonts w:ascii="Times New Roman" w:eastAsia="Times New Roman" w:hAnsi="Times New Roman" w:cs="Times New Roman"/>
          <w:sz w:val="24"/>
          <w:szCs w:val="24"/>
          <w:lang w:val="en-US"/>
        </w:rPr>
        <w:t>.</w:t>
      </w:r>
    </w:p>
    <w:p w:rsidR="00707EFB" w:rsidRPr="00CC7E37" w:rsidRDefault="00707EFB" w:rsidP="00707EFB">
      <w:pPr>
        <w:spacing w:after="0" w:line="240" w:lineRule="auto"/>
        <w:ind w:firstLine="408"/>
        <w:jc w:val="both"/>
        <w:rPr>
          <w:rFonts w:ascii="Times New Roman" w:eastAsia="Times New Roman" w:hAnsi="Times New Roman" w:cs="Times New Roman"/>
          <w:sz w:val="24"/>
          <w:szCs w:val="24"/>
        </w:rPr>
      </w:pPr>
      <w:r w:rsidRPr="00CC7E37">
        <w:rPr>
          <w:rFonts w:ascii="Times New Roman" w:eastAsia="Times New Roman" w:hAnsi="Times New Roman" w:cs="Times New Roman"/>
          <w:sz w:val="24"/>
          <w:szCs w:val="24"/>
          <w:lang w:val="en-US"/>
        </w:rPr>
        <w:t>The </w:t>
      </w:r>
      <w:r w:rsidRPr="00CC7E37">
        <w:rPr>
          <w:rFonts w:ascii="Times New Roman" w:eastAsia="Times New Roman" w:hAnsi="Times New Roman" w:cs="Times New Roman"/>
          <w:b/>
          <w:bCs/>
          <w:sz w:val="24"/>
          <w:szCs w:val="24"/>
          <w:lang w:val="en-US"/>
        </w:rPr>
        <w:t>Civil service in Kazakhstan</w:t>
      </w:r>
      <w:r w:rsidRPr="00CC7E37">
        <w:rPr>
          <w:rFonts w:ascii="Times New Roman" w:eastAsia="Times New Roman" w:hAnsi="Times New Roman" w:cs="Times New Roman"/>
          <w:sz w:val="24"/>
          <w:szCs w:val="24"/>
          <w:lang w:val="en-US"/>
        </w:rPr>
        <w:t> is based on the following Principles: There are few major principles categorized by their meanings. In fact, there are 20 principles stated in the Law on Civil Service of Kazakhstan.</w:t>
      </w:r>
      <w:hyperlink r:id="rId15" w:anchor="cite_note-2" w:history="1">
        <w:r w:rsidRPr="00CC7E37">
          <w:rPr>
            <w:rFonts w:ascii="Times New Roman" w:eastAsia="Times New Roman" w:hAnsi="Times New Roman" w:cs="Times New Roman"/>
            <w:sz w:val="24"/>
            <w:szCs w:val="24"/>
            <w:vertAlign w:val="superscript"/>
          </w:rPr>
          <w:t>[2]</w:t>
        </w:r>
      </w:hyperlink>
    </w:p>
    <w:p w:rsidR="00707EFB" w:rsidRPr="00CC7E37" w:rsidRDefault="00707EFB" w:rsidP="00707EFB">
      <w:pPr>
        <w:numPr>
          <w:ilvl w:val="0"/>
          <w:numId w:val="2"/>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Priority of rights, freedom, and legitimate interests of citizens in front of the interests of the state. For instance, all citizens have equal rights to access civil service. Application to civil service is voluntary. Civil service takes into account </w:t>
      </w:r>
      <w:hyperlink r:id="rId16" w:tooltip="Public opinion" w:history="1">
        <w:r w:rsidRPr="00CC7E37">
          <w:rPr>
            <w:rFonts w:ascii="Times New Roman" w:eastAsia="Times New Roman" w:hAnsi="Times New Roman" w:cs="Times New Roman"/>
            <w:sz w:val="24"/>
            <w:szCs w:val="24"/>
            <w:lang w:val="en-US"/>
          </w:rPr>
          <w:t>public opinion</w:t>
        </w:r>
      </w:hyperlink>
      <w:r w:rsidRPr="00CC7E37">
        <w:rPr>
          <w:rFonts w:ascii="Times New Roman" w:eastAsia="Times New Roman" w:hAnsi="Times New Roman" w:cs="Times New Roman"/>
          <w:sz w:val="24"/>
          <w:szCs w:val="24"/>
          <w:lang w:val="en-US"/>
        </w:rPr>
        <w:t> and publicity, excluding activities with </w:t>
      </w:r>
      <w:hyperlink r:id="rId17" w:tooltip="Classified information" w:history="1">
        <w:r w:rsidRPr="00CC7E37">
          <w:rPr>
            <w:rFonts w:ascii="Times New Roman" w:eastAsia="Times New Roman" w:hAnsi="Times New Roman" w:cs="Times New Roman"/>
            <w:sz w:val="24"/>
            <w:szCs w:val="24"/>
            <w:lang w:val="en-US"/>
          </w:rPr>
          <w:t>state secrets</w:t>
        </w:r>
      </w:hyperlink>
      <w:r w:rsidRPr="00CC7E37">
        <w:rPr>
          <w:rFonts w:ascii="Times New Roman" w:eastAsia="Times New Roman" w:hAnsi="Times New Roman" w:cs="Times New Roman"/>
          <w:sz w:val="24"/>
          <w:szCs w:val="24"/>
          <w:lang w:val="en-US"/>
        </w:rPr>
        <w:t>.</w:t>
      </w:r>
    </w:p>
    <w:p w:rsidR="00707EFB" w:rsidRPr="00CC7E37" w:rsidRDefault="00707EFB" w:rsidP="00707EFB">
      <w:pPr>
        <w:numPr>
          <w:ilvl w:val="0"/>
          <w:numId w:val="2"/>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The unity of the civil service system. In other words, all three branches of the state power – legislative, executive, and judicial powers – are united and interdependent between each other.</w:t>
      </w:r>
    </w:p>
    <w:p w:rsidR="00707EFB" w:rsidRPr="00CC7E37" w:rsidRDefault="008F0B70" w:rsidP="00707EFB">
      <w:pPr>
        <w:numPr>
          <w:ilvl w:val="0"/>
          <w:numId w:val="2"/>
        </w:numPr>
        <w:spacing w:after="0" w:line="240" w:lineRule="auto"/>
        <w:ind w:left="768"/>
        <w:jc w:val="both"/>
        <w:rPr>
          <w:rFonts w:ascii="Times New Roman" w:eastAsia="Times New Roman" w:hAnsi="Times New Roman" w:cs="Times New Roman"/>
          <w:sz w:val="24"/>
          <w:szCs w:val="24"/>
        </w:rPr>
      </w:pPr>
      <w:hyperlink r:id="rId18" w:tooltip="Transparency in government" w:history="1">
        <w:r w:rsidR="00707EFB" w:rsidRPr="00CC7E37">
          <w:rPr>
            <w:rFonts w:ascii="Times New Roman" w:eastAsia="Times New Roman" w:hAnsi="Times New Roman" w:cs="Times New Roman"/>
            <w:sz w:val="24"/>
            <w:szCs w:val="24"/>
            <w:lang w:val="en-US"/>
          </w:rPr>
          <w:t>Transparency</w:t>
        </w:r>
      </w:hyperlink>
      <w:r w:rsidR="00707EFB" w:rsidRPr="00CC7E37">
        <w:rPr>
          <w:rFonts w:ascii="Times New Roman" w:eastAsia="Times New Roman" w:hAnsi="Times New Roman" w:cs="Times New Roman"/>
          <w:sz w:val="24"/>
          <w:szCs w:val="24"/>
          <w:lang w:val="en-US"/>
        </w:rPr>
        <w:t xml:space="preserve"> and effectiveness of the activities of public bodies. Compulsory execution of particular decisions by subordinate public bodies and civil servants. Subordinate public agencies and their civil servants are accountable for their performances. </w:t>
      </w:r>
      <w:r w:rsidR="00707EFB" w:rsidRPr="00CC7E37">
        <w:rPr>
          <w:rFonts w:ascii="Times New Roman" w:eastAsia="Times New Roman" w:hAnsi="Times New Roman" w:cs="Times New Roman"/>
          <w:sz w:val="24"/>
          <w:szCs w:val="24"/>
        </w:rPr>
        <w:t>All public agencies are accountable in front of people.</w:t>
      </w:r>
    </w:p>
    <w:p w:rsidR="00707EFB" w:rsidRPr="00CC7E37" w:rsidRDefault="00707EFB" w:rsidP="00707EFB">
      <w:pPr>
        <w:numPr>
          <w:ilvl w:val="0"/>
          <w:numId w:val="2"/>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The principle of </w:t>
      </w:r>
      <w:hyperlink r:id="rId19" w:tooltip="Meritocracy" w:history="1">
        <w:r w:rsidRPr="00CC7E37">
          <w:rPr>
            <w:rFonts w:ascii="Times New Roman" w:eastAsia="Times New Roman" w:hAnsi="Times New Roman" w:cs="Times New Roman"/>
            <w:sz w:val="24"/>
            <w:szCs w:val="24"/>
            <w:lang w:val="en-US"/>
          </w:rPr>
          <w:t>meritocracy</w:t>
        </w:r>
      </w:hyperlink>
      <w:r w:rsidRPr="00CC7E37">
        <w:rPr>
          <w:rFonts w:ascii="Times New Roman" w:eastAsia="Times New Roman" w:hAnsi="Times New Roman" w:cs="Times New Roman"/>
          <w:sz w:val="24"/>
          <w:szCs w:val="24"/>
          <w:lang w:val="en-US"/>
        </w:rPr>
        <w:t>. It is fair award and promotion of civil servants for their merits and achievements, for exemplary performance of official duties and unblemished public service. They have equal remuneration for the performance of equivalent work.</w:t>
      </w:r>
    </w:p>
    <w:p w:rsidR="00707EFB" w:rsidRPr="00CC7E37" w:rsidRDefault="00707EFB" w:rsidP="00707EFB">
      <w:pPr>
        <w:numPr>
          <w:ilvl w:val="0"/>
          <w:numId w:val="2"/>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The principle of </w:t>
      </w:r>
      <w:hyperlink r:id="rId20" w:tooltip="Professionalism" w:history="1">
        <w:r w:rsidRPr="00CC7E37">
          <w:rPr>
            <w:rFonts w:ascii="Times New Roman" w:eastAsia="Times New Roman" w:hAnsi="Times New Roman" w:cs="Times New Roman"/>
            <w:sz w:val="24"/>
            <w:szCs w:val="24"/>
            <w:lang w:val="en-US"/>
          </w:rPr>
          <w:t>professionalism</w:t>
        </w:r>
      </w:hyperlink>
      <w:r w:rsidRPr="00CC7E37">
        <w:rPr>
          <w:rFonts w:ascii="Times New Roman" w:eastAsia="Times New Roman" w:hAnsi="Times New Roman" w:cs="Times New Roman"/>
          <w:sz w:val="24"/>
          <w:szCs w:val="24"/>
          <w:lang w:val="en-US"/>
        </w:rPr>
        <w:t> of civil servants. Civil servants are considered as Kazakhstani patriots and intolerant to violations. They are personally responsible for improper performance of their official duties. Also they have to know and keep rules of ethics during their duties.</w:t>
      </w:r>
    </w:p>
    <w:p w:rsidR="00707EFB" w:rsidRPr="005D29DD" w:rsidRDefault="00707EFB" w:rsidP="005D29DD">
      <w:pPr>
        <w:numPr>
          <w:ilvl w:val="0"/>
          <w:numId w:val="2"/>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Training of civil servants. Civil servants have legal and social protection. In addition, they have an opportunity for training, retraining and development of necessary competencies.</w:t>
      </w:r>
    </w:p>
    <w:p w:rsidR="00707EFB" w:rsidRPr="00CC7E37" w:rsidRDefault="00707EFB" w:rsidP="00707EFB">
      <w:pPr>
        <w:pBdr>
          <w:bottom w:val="single" w:sz="6" w:space="0" w:color="A2A9B1"/>
        </w:pBdr>
        <w:spacing w:after="0" w:line="240" w:lineRule="auto"/>
        <w:ind w:firstLine="408"/>
        <w:jc w:val="both"/>
        <w:outlineLvl w:val="1"/>
        <w:rPr>
          <w:rFonts w:ascii="Times New Roman" w:eastAsia="Times New Roman" w:hAnsi="Times New Roman" w:cs="Times New Roman"/>
          <w:b/>
          <w:sz w:val="24"/>
          <w:szCs w:val="24"/>
          <w:lang w:val="en-US"/>
        </w:rPr>
      </w:pPr>
      <w:r w:rsidRPr="00CC7E37">
        <w:rPr>
          <w:rFonts w:ascii="Times New Roman" w:eastAsia="Times New Roman" w:hAnsi="Times New Roman" w:cs="Times New Roman"/>
          <w:b/>
          <w:sz w:val="24"/>
          <w:szCs w:val="24"/>
          <w:lang w:val="en-US"/>
        </w:rPr>
        <w:t>Classification of civil servants</w:t>
      </w:r>
    </w:p>
    <w:p w:rsidR="00707EFB" w:rsidRPr="00CC7E37" w:rsidRDefault="00707EFB" w:rsidP="00707EFB">
      <w:pPr>
        <w:spacing w:after="0" w:line="240" w:lineRule="auto"/>
        <w:ind w:firstLine="40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There are two types of civil servants in Kazakhstan: administrative and political civil servants. Administrative civil servants have two groups: corps A and corps B.</w:t>
      </w:r>
      <w:hyperlink r:id="rId21" w:anchor="cite_note-3" w:history="1">
        <w:r w:rsidRPr="00CC7E37">
          <w:rPr>
            <w:rFonts w:ascii="Times New Roman" w:eastAsia="Times New Roman" w:hAnsi="Times New Roman" w:cs="Times New Roman"/>
            <w:sz w:val="24"/>
            <w:szCs w:val="24"/>
            <w:vertAlign w:val="superscript"/>
            <w:lang w:val="en-US"/>
          </w:rPr>
          <w:t>[3]</w:t>
        </w:r>
      </w:hyperlink>
      <w:r w:rsidRPr="00CC7E37">
        <w:rPr>
          <w:rFonts w:ascii="Times New Roman" w:eastAsia="Times New Roman" w:hAnsi="Times New Roman" w:cs="Times New Roman"/>
          <w:sz w:val="24"/>
          <w:szCs w:val="24"/>
          <w:lang w:val="en-US"/>
        </w:rPr>
        <w:t> Corps A – administrative public positions of managerial level. There is a special procedure of the selection into the personnel reserve, competitive selection, continuation and termination of civil service, as well as special eligibility requirements for this corps. Special eligibility requirements include the level of education, work experience, and competencies. Competencies consider the knowledge and skills necessary for professional performance. Corps B – administrative public positions that are not included in corps A. Official positions held in this corps are lower than those in corps A.</w:t>
      </w:r>
    </w:p>
    <w:p w:rsidR="00707EFB" w:rsidRPr="00CC7E37" w:rsidRDefault="00707EFB" w:rsidP="00707EFB">
      <w:pPr>
        <w:spacing w:after="0" w:line="240" w:lineRule="auto"/>
        <w:jc w:val="both"/>
        <w:rPr>
          <w:rFonts w:ascii="Times New Roman" w:hAnsi="Times New Roman" w:cs="Times New Roman"/>
          <w:sz w:val="24"/>
          <w:szCs w:val="24"/>
          <w:lang w:val="en-US"/>
        </w:rPr>
      </w:pPr>
      <w:r w:rsidRPr="00CC7E37">
        <w:rPr>
          <w:rFonts w:ascii="Times New Roman" w:eastAsia="Times New Roman" w:hAnsi="Times New Roman" w:cs="Times New Roman"/>
          <w:sz w:val="24"/>
          <w:szCs w:val="24"/>
          <w:lang w:val="en-US"/>
        </w:rPr>
        <w:t>The difference between political and administrative civil servants: Political civil servant is a civil servant whose appointment (</w:t>
      </w:r>
      <w:hyperlink r:id="rId22" w:tooltip="Election" w:history="1">
        <w:r w:rsidRPr="00CC7E37">
          <w:rPr>
            <w:rFonts w:ascii="Times New Roman" w:eastAsia="Times New Roman" w:hAnsi="Times New Roman" w:cs="Times New Roman"/>
            <w:sz w:val="24"/>
            <w:szCs w:val="24"/>
            <w:lang w:val="en-US"/>
          </w:rPr>
          <w:t>election</w:t>
        </w:r>
      </w:hyperlink>
      <w:r w:rsidRPr="00CC7E37">
        <w:rPr>
          <w:rFonts w:ascii="Times New Roman" w:eastAsia="Times New Roman" w:hAnsi="Times New Roman" w:cs="Times New Roman"/>
          <w:sz w:val="24"/>
          <w:szCs w:val="24"/>
          <w:lang w:val="en-US"/>
        </w:rPr>
        <w:t>), termination and performance carrying out political character and responsibility for implementation of political tasks and goals.</w:t>
      </w:r>
      <w:hyperlink r:id="rId23" w:anchor="cite_note-4" w:history="1">
        <w:r w:rsidRPr="00CC7E37">
          <w:rPr>
            <w:rFonts w:ascii="Times New Roman" w:eastAsia="Times New Roman" w:hAnsi="Times New Roman" w:cs="Times New Roman"/>
            <w:sz w:val="24"/>
            <w:szCs w:val="24"/>
            <w:vertAlign w:val="superscript"/>
            <w:lang w:val="en-US"/>
          </w:rPr>
          <w:t>[4]</w:t>
        </w:r>
      </w:hyperlink>
      <w:r w:rsidRPr="00CC7E37">
        <w:rPr>
          <w:rFonts w:ascii="Times New Roman" w:eastAsia="Times New Roman" w:hAnsi="Times New Roman" w:cs="Times New Roman"/>
          <w:sz w:val="24"/>
          <w:szCs w:val="24"/>
          <w:lang w:val="en-US"/>
        </w:rPr>
        <w:t> There are categories (A, B, C, D, E) for administrative civil servants in regard to their positions, while categories for political civil servants are not established.</w:t>
      </w:r>
    </w:p>
    <w:p w:rsidR="00707EFB" w:rsidRPr="00CC7E37" w:rsidRDefault="00707EFB" w:rsidP="00707EFB">
      <w:pPr>
        <w:pBdr>
          <w:bottom w:val="single" w:sz="6" w:space="0" w:color="A2A9B1"/>
        </w:pBdr>
        <w:spacing w:after="0" w:line="240" w:lineRule="auto"/>
        <w:ind w:firstLine="708"/>
        <w:jc w:val="both"/>
        <w:outlineLvl w:val="1"/>
        <w:rPr>
          <w:rFonts w:ascii="Times New Roman" w:eastAsia="Times New Roman" w:hAnsi="Times New Roman" w:cs="Times New Roman"/>
          <w:sz w:val="24"/>
          <w:szCs w:val="24"/>
          <w:lang w:val="en-US"/>
        </w:rPr>
      </w:pPr>
      <w:r w:rsidRPr="00CC7E37">
        <w:rPr>
          <w:rFonts w:ascii="Times New Roman" w:eastAsia="Times New Roman" w:hAnsi="Times New Roman" w:cs="Times New Roman"/>
          <w:b/>
          <w:sz w:val="24"/>
          <w:szCs w:val="24"/>
          <w:lang w:val="en-US"/>
        </w:rPr>
        <w:t>General preconditions</w:t>
      </w:r>
    </w:p>
    <w:p w:rsidR="00707EFB" w:rsidRPr="00CC7E37" w:rsidRDefault="00707EFB" w:rsidP="00707EFB">
      <w:pPr>
        <w:spacing w:after="0" w:line="240" w:lineRule="auto"/>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There are specific requirements that have to be met by a candidate who tends to be a civil servant. These preconditions are illustrated by the major categories:</w:t>
      </w:r>
      <w:hyperlink r:id="rId24" w:anchor="cite_note-6" w:history="1">
        <w:r w:rsidRPr="00CC7E37">
          <w:rPr>
            <w:rFonts w:ascii="Times New Roman" w:eastAsia="Times New Roman" w:hAnsi="Times New Roman" w:cs="Times New Roman"/>
            <w:sz w:val="24"/>
            <w:szCs w:val="24"/>
            <w:vertAlign w:val="superscript"/>
            <w:lang w:val="en-US"/>
          </w:rPr>
          <w:t>[6]</w:t>
        </w:r>
      </w:hyperlink>
    </w:p>
    <w:p w:rsidR="00707EFB" w:rsidRPr="00CC7E37" w:rsidRDefault="00707EFB" w:rsidP="00707EFB">
      <w:pPr>
        <w:numPr>
          <w:ilvl w:val="0"/>
          <w:numId w:val="3"/>
        </w:numPr>
        <w:spacing w:after="0" w:line="240" w:lineRule="auto"/>
        <w:ind w:left="768"/>
        <w:jc w:val="both"/>
        <w:rPr>
          <w:rFonts w:ascii="Times New Roman" w:eastAsia="Times New Roman" w:hAnsi="Times New Roman" w:cs="Times New Roman"/>
          <w:sz w:val="24"/>
          <w:szCs w:val="24"/>
        </w:rPr>
      </w:pPr>
      <w:r w:rsidRPr="00CC7E37">
        <w:rPr>
          <w:rFonts w:ascii="Times New Roman" w:eastAsia="Times New Roman" w:hAnsi="Times New Roman" w:cs="Times New Roman"/>
          <w:sz w:val="24"/>
          <w:szCs w:val="24"/>
        </w:rPr>
        <w:t>Citizenship: Kazakhstan</w:t>
      </w:r>
    </w:p>
    <w:p w:rsidR="00707EFB" w:rsidRPr="00CC7E37" w:rsidRDefault="00707EFB" w:rsidP="00707EFB">
      <w:pPr>
        <w:numPr>
          <w:ilvl w:val="0"/>
          <w:numId w:val="3"/>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Age: 18 years old and above, but below the age of retirement. However, the latter limitation is not valid for political public positions.</w:t>
      </w:r>
    </w:p>
    <w:p w:rsidR="00707EFB" w:rsidRPr="00CC7E37" w:rsidRDefault="00707EFB" w:rsidP="00707EFB">
      <w:pPr>
        <w:numPr>
          <w:ilvl w:val="0"/>
          <w:numId w:val="3"/>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Testing: Evaluation of professional and personal qualities of candidates.</w:t>
      </w:r>
    </w:p>
    <w:p w:rsidR="00707EFB" w:rsidRPr="00CC7E37" w:rsidRDefault="00707EFB" w:rsidP="00707EFB">
      <w:pPr>
        <w:numPr>
          <w:ilvl w:val="0"/>
          <w:numId w:val="3"/>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Education: It depends on the level of public position and the level of state agency.</w:t>
      </w:r>
    </w:p>
    <w:p w:rsidR="00707EFB" w:rsidRPr="00CC7E37" w:rsidRDefault="00707EFB" w:rsidP="00707EFB">
      <w:pPr>
        <w:numPr>
          <w:ilvl w:val="0"/>
          <w:numId w:val="3"/>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Health condition: it depends on the duty of the positions and performance of the state agency, to which candidate wants to join.</w:t>
      </w:r>
    </w:p>
    <w:p w:rsidR="00707EFB" w:rsidRPr="00CC7E37" w:rsidRDefault="00707EFB" w:rsidP="00707EFB">
      <w:pPr>
        <w:spacing w:after="0" w:line="240" w:lineRule="auto"/>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lastRenderedPageBreak/>
        <w:t xml:space="preserve">There are major limitations, within which a candidate cannot become a civil servant (Article 16, point 3): </w:t>
      </w:r>
    </w:p>
    <w:p w:rsidR="00707EFB" w:rsidRPr="00CC7E37" w:rsidRDefault="00707EFB" w:rsidP="00707EFB">
      <w:pPr>
        <w:numPr>
          <w:ilvl w:val="0"/>
          <w:numId w:val="4"/>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being recognized as incapable or partially capable by the court;</w:t>
      </w:r>
    </w:p>
    <w:p w:rsidR="00707EFB" w:rsidRPr="00CC7E37" w:rsidRDefault="00707EFB" w:rsidP="00707EFB">
      <w:pPr>
        <w:numPr>
          <w:ilvl w:val="0"/>
          <w:numId w:val="4"/>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having a disease that prevents the performance of official duties;</w:t>
      </w:r>
    </w:p>
    <w:p w:rsidR="00707EFB" w:rsidRPr="00CC7E37" w:rsidRDefault="00707EFB" w:rsidP="00707EFB">
      <w:pPr>
        <w:numPr>
          <w:ilvl w:val="0"/>
          <w:numId w:val="4"/>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having disciplinary offenses in the last three years;</w:t>
      </w:r>
    </w:p>
    <w:p w:rsidR="00707EFB" w:rsidRPr="00CC7E37" w:rsidRDefault="00707EFB" w:rsidP="00707EFB">
      <w:pPr>
        <w:numPr>
          <w:ilvl w:val="0"/>
          <w:numId w:val="4"/>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having </w:t>
      </w:r>
      <w:hyperlink r:id="rId25" w:tooltip="Corruption" w:history="1">
        <w:r w:rsidRPr="00CC7E37">
          <w:rPr>
            <w:rFonts w:ascii="Times New Roman" w:eastAsia="Times New Roman" w:hAnsi="Times New Roman" w:cs="Times New Roman"/>
            <w:sz w:val="24"/>
            <w:szCs w:val="24"/>
            <w:lang w:val="en-US"/>
          </w:rPr>
          <w:t>corruption</w:t>
        </w:r>
      </w:hyperlink>
      <w:r w:rsidRPr="00CC7E37">
        <w:rPr>
          <w:rFonts w:ascii="Times New Roman" w:eastAsia="Times New Roman" w:hAnsi="Times New Roman" w:cs="Times New Roman"/>
          <w:sz w:val="24"/>
          <w:szCs w:val="24"/>
          <w:lang w:val="en-US"/>
        </w:rPr>
        <w:t>, and criminal offenses imposed by a court;</w:t>
      </w:r>
    </w:p>
    <w:p w:rsidR="00707EFB" w:rsidRPr="00CC7E37" w:rsidRDefault="00707EFB" w:rsidP="00707EFB">
      <w:pPr>
        <w:numPr>
          <w:ilvl w:val="0"/>
          <w:numId w:val="4"/>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having a </w:t>
      </w:r>
      <w:hyperlink r:id="rId26" w:tooltip="Criminal record" w:history="1">
        <w:r w:rsidRPr="00CC7E37">
          <w:rPr>
            <w:rFonts w:ascii="Times New Roman" w:eastAsia="Times New Roman" w:hAnsi="Times New Roman" w:cs="Times New Roman"/>
            <w:sz w:val="24"/>
            <w:szCs w:val="24"/>
            <w:lang w:val="en-US"/>
          </w:rPr>
          <w:t>criminal record</w:t>
        </w:r>
      </w:hyperlink>
      <w:r w:rsidRPr="00CC7E37">
        <w:rPr>
          <w:rFonts w:ascii="Times New Roman" w:eastAsia="Times New Roman" w:hAnsi="Times New Roman" w:cs="Times New Roman"/>
          <w:sz w:val="24"/>
          <w:szCs w:val="24"/>
          <w:lang w:val="en-US"/>
        </w:rPr>
        <w:t> that is not withdrawn at the time of admission to the civil service;</w:t>
      </w:r>
    </w:p>
    <w:p w:rsidR="00707EFB" w:rsidRPr="00CC7E37" w:rsidRDefault="00707EFB" w:rsidP="00707EFB">
      <w:pPr>
        <w:numPr>
          <w:ilvl w:val="0"/>
          <w:numId w:val="4"/>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being previously convicted for a crime on the basis of certain Articles of the Criminal Procedure Code of Kazakhstan;</w:t>
      </w:r>
    </w:p>
    <w:p w:rsidR="00707EFB" w:rsidRPr="00CC7E37" w:rsidRDefault="00707EFB" w:rsidP="00707EFB">
      <w:pPr>
        <w:numPr>
          <w:ilvl w:val="0"/>
          <w:numId w:val="4"/>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committed a crime as a part of criminal group;</w:t>
      </w:r>
    </w:p>
    <w:p w:rsidR="00707EFB" w:rsidRPr="00CC7E37" w:rsidRDefault="00707EFB" w:rsidP="00707EFB">
      <w:pPr>
        <w:numPr>
          <w:ilvl w:val="0"/>
          <w:numId w:val="4"/>
        </w:numPr>
        <w:spacing w:after="0" w:line="240" w:lineRule="auto"/>
        <w:ind w:left="768"/>
        <w:jc w:val="both"/>
        <w:rPr>
          <w:rFonts w:ascii="Times New Roman" w:eastAsia="Times New Roman" w:hAnsi="Times New Roman" w:cs="Times New Roman"/>
          <w:sz w:val="24"/>
          <w:szCs w:val="24"/>
          <w:lang w:val="en-US"/>
        </w:rPr>
      </w:pPr>
      <w:r w:rsidRPr="00CC7E37">
        <w:rPr>
          <w:rFonts w:ascii="Times New Roman" w:eastAsia="Times New Roman" w:hAnsi="Times New Roman" w:cs="Times New Roman"/>
          <w:sz w:val="24"/>
          <w:szCs w:val="24"/>
          <w:lang w:val="en-US"/>
        </w:rPr>
        <w:t>being previously fired due to negative motives from the </w:t>
      </w:r>
      <w:hyperlink r:id="rId27" w:tooltip="Military service" w:history="1">
        <w:r w:rsidRPr="00CC7E37">
          <w:rPr>
            <w:rFonts w:ascii="Times New Roman" w:eastAsia="Times New Roman" w:hAnsi="Times New Roman" w:cs="Times New Roman"/>
            <w:sz w:val="24"/>
            <w:szCs w:val="24"/>
            <w:lang w:val="en-US"/>
          </w:rPr>
          <w:t>military service</w:t>
        </w:r>
      </w:hyperlink>
      <w:r w:rsidRPr="00CC7E37">
        <w:rPr>
          <w:rFonts w:ascii="Times New Roman" w:eastAsia="Times New Roman" w:hAnsi="Times New Roman" w:cs="Times New Roman"/>
          <w:sz w:val="24"/>
          <w:szCs w:val="24"/>
          <w:lang w:val="en-US"/>
        </w:rPr>
        <w:t>, special public bodies, courts, and law enforcement bodies.</w:t>
      </w:r>
    </w:p>
    <w:p w:rsidR="00707EFB" w:rsidRPr="00CC7E37" w:rsidRDefault="00707EFB" w:rsidP="00707EFB">
      <w:pPr>
        <w:spacing w:after="0" w:line="240" w:lineRule="auto"/>
        <w:jc w:val="both"/>
        <w:rPr>
          <w:rFonts w:ascii="Times New Roman" w:hAnsi="Times New Roman" w:cs="Times New Roman"/>
          <w:sz w:val="24"/>
          <w:szCs w:val="24"/>
          <w:lang w:val="en-US"/>
        </w:rPr>
      </w:pPr>
      <w:r w:rsidRPr="00CC7E37">
        <w:rPr>
          <w:rFonts w:ascii="Times New Roman" w:eastAsia="Times New Roman" w:hAnsi="Times New Roman" w:cs="Times New Roman"/>
          <w:sz w:val="24"/>
          <w:szCs w:val="24"/>
          <w:lang w:val="en-US"/>
        </w:rPr>
        <w:t>Moreover, there is a special audit conducted by the authorities of </w:t>
      </w:r>
      <w:hyperlink r:id="rId28" w:tooltip="National security" w:history="1">
        <w:r w:rsidRPr="00CC7E37">
          <w:rPr>
            <w:rFonts w:ascii="Times New Roman" w:eastAsia="Times New Roman" w:hAnsi="Times New Roman" w:cs="Times New Roman"/>
            <w:sz w:val="24"/>
            <w:szCs w:val="24"/>
            <w:lang w:val="en-US"/>
          </w:rPr>
          <w:t>national security</w:t>
        </w:r>
      </w:hyperlink>
      <w:r w:rsidRPr="00CC7E37">
        <w:rPr>
          <w:rFonts w:ascii="Times New Roman" w:eastAsia="Times New Roman" w:hAnsi="Times New Roman" w:cs="Times New Roman"/>
          <w:sz w:val="24"/>
          <w:szCs w:val="24"/>
          <w:lang w:val="en-US"/>
        </w:rPr>
        <w:t> in accordance with the Law during three months.</w:t>
      </w:r>
      <w:hyperlink r:id="rId29" w:anchor="cite_note-8" w:history="1">
        <w:r w:rsidRPr="00CC7E37">
          <w:rPr>
            <w:rFonts w:ascii="Times New Roman" w:eastAsia="Times New Roman" w:hAnsi="Times New Roman" w:cs="Times New Roman"/>
            <w:sz w:val="24"/>
            <w:szCs w:val="24"/>
            <w:vertAlign w:val="superscript"/>
            <w:lang w:val="en-US"/>
          </w:rPr>
          <w:t>[8]</w:t>
        </w:r>
      </w:hyperlink>
      <w:r w:rsidRPr="00CC7E37">
        <w:rPr>
          <w:rFonts w:ascii="Times New Roman" w:eastAsia="Times New Roman" w:hAnsi="Times New Roman" w:cs="Times New Roman"/>
          <w:sz w:val="24"/>
          <w:szCs w:val="24"/>
          <w:lang w:val="en-US"/>
        </w:rPr>
        <w:t> There is no way for </w:t>
      </w:r>
      <w:hyperlink r:id="rId30" w:tooltip="Discrimination" w:history="1">
        <w:r w:rsidRPr="00CC7E37">
          <w:rPr>
            <w:rFonts w:ascii="Times New Roman" w:eastAsia="Times New Roman" w:hAnsi="Times New Roman" w:cs="Times New Roman"/>
            <w:sz w:val="24"/>
            <w:szCs w:val="24"/>
            <w:lang w:val="en-US"/>
          </w:rPr>
          <w:t>discrimination</w:t>
        </w:r>
      </w:hyperlink>
      <w:r w:rsidRPr="00CC7E37">
        <w:rPr>
          <w:rFonts w:ascii="Times New Roman" w:eastAsia="Times New Roman" w:hAnsi="Times New Roman" w:cs="Times New Roman"/>
          <w:sz w:val="24"/>
          <w:szCs w:val="24"/>
          <w:lang w:val="en-US"/>
        </w:rPr>
        <w:t> in regard to origin, social, official, and property status, sex, race, nationality, language, religion, place of residence, and any other circumstances.</w:t>
      </w:r>
    </w:p>
    <w:p w:rsidR="00707EFB" w:rsidRPr="00CC7E37" w:rsidRDefault="00707EFB" w:rsidP="00707EFB">
      <w:pPr>
        <w:spacing w:after="0" w:line="240" w:lineRule="auto"/>
        <w:jc w:val="both"/>
        <w:rPr>
          <w:rFonts w:ascii="Times New Roman" w:eastAsia="Times New Roman" w:hAnsi="Times New Roman" w:cs="Times New Roman"/>
          <w:sz w:val="24"/>
          <w:szCs w:val="24"/>
          <w:lang w:val="en-US"/>
        </w:rPr>
      </w:pPr>
    </w:p>
    <w:p w:rsidR="00707EFB" w:rsidRDefault="00707EFB" w:rsidP="00707EFB">
      <w:pPr>
        <w:spacing w:after="0" w:line="240" w:lineRule="auto"/>
        <w:jc w:val="both"/>
        <w:rPr>
          <w:rFonts w:ascii="Times New Roman" w:eastAsia="Times New Roman" w:hAnsi="Times New Roman" w:cs="Times New Roman"/>
          <w:sz w:val="28"/>
          <w:szCs w:val="28"/>
          <w:lang w:val="en-US"/>
        </w:rPr>
      </w:pPr>
    </w:p>
    <w:p w:rsidR="00013C3B" w:rsidRPr="00013C3B" w:rsidRDefault="00013C3B" w:rsidP="00013C3B">
      <w:pPr>
        <w:pStyle w:val="normal"/>
        <w:spacing w:line="240" w:lineRule="auto"/>
        <w:jc w:val="center"/>
        <w:rPr>
          <w:rFonts w:ascii="Times New Roman" w:eastAsia="Times New Roman" w:hAnsi="Times New Roman" w:cs="Times New Roman"/>
          <w:b/>
          <w:sz w:val="24"/>
          <w:szCs w:val="24"/>
          <w:lang w:val="en-US"/>
        </w:rPr>
      </w:pPr>
    </w:p>
    <w:p w:rsidR="00013C3B" w:rsidRPr="00013C3B" w:rsidRDefault="00013C3B" w:rsidP="00CC7E37">
      <w:pPr>
        <w:pStyle w:val="normal"/>
        <w:spacing w:line="240" w:lineRule="auto"/>
        <w:jc w:val="center"/>
        <w:rPr>
          <w:rFonts w:ascii="Times New Roman" w:eastAsia="Times New Roman"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the text</w:t>
      </w:r>
      <w:r w:rsidRPr="00013C3B">
        <w:rPr>
          <w:rFonts w:ascii="Times New Roman" w:eastAsia="Times New Roman" w:hAnsi="Times New Roman" w:cs="Times New Roman"/>
          <w:b/>
          <w:sz w:val="24"/>
          <w:szCs w:val="24"/>
          <w:lang w:val="en-US"/>
        </w:rPr>
        <w:t xml:space="preserve">  9.</w:t>
      </w:r>
    </w:p>
    <w:p w:rsidR="00CC7E37" w:rsidRPr="00CC7E37" w:rsidRDefault="00CC7E37" w:rsidP="00CC7E37">
      <w:pPr>
        <w:pStyle w:val="1"/>
        <w:shd w:val="clear" w:color="auto" w:fill="FFFFFF"/>
        <w:spacing w:before="0" w:after="0"/>
        <w:ind w:firstLine="567"/>
        <w:jc w:val="center"/>
        <w:rPr>
          <w:rFonts w:ascii="Times New Roman" w:hAnsi="Times New Roman"/>
          <w:bCs w:val="0"/>
          <w:sz w:val="24"/>
          <w:szCs w:val="24"/>
          <w:lang w:val="en-US"/>
        </w:rPr>
      </w:pPr>
      <w:r w:rsidRPr="00CC7E37">
        <w:rPr>
          <w:rFonts w:ascii="Times New Roman" w:hAnsi="Times New Roman"/>
          <w:bCs w:val="0"/>
          <w:sz w:val="24"/>
          <w:szCs w:val="24"/>
          <w:lang w:val="en-US"/>
        </w:rPr>
        <w:t>Disaster Survival Kits</w:t>
      </w:r>
    </w:p>
    <w:p w:rsidR="00CC7E37" w:rsidRPr="00CC7E37" w:rsidRDefault="00CC7E37" w:rsidP="00CC7E37">
      <w:pPr>
        <w:pStyle w:val="1"/>
        <w:shd w:val="clear" w:color="auto" w:fill="FFFFFF"/>
        <w:spacing w:before="0" w:after="0"/>
        <w:ind w:firstLine="567"/>
        <w:jc w:val="center"/>
        <w:rPr>
          <w:rFonts w:ascii="Times New Roman" w:hAnsi="Times New Roman"/>
          <w:bCs w:val="0"/>
          <w:sz w:val="24"/>
          <w:szCs w:val="24"/>
          <w:lang w:val="en-US"/>
        </w:rPr>
      </w:pP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One of the best ways to be prepared for a disaster is to have a disaster survival kit packed and ready to go.</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Now is the time - Prepare one now because there is no way to predict when or where a natural disaster will strike. In the immediate aftermath of a disaster, there won't be time to assemble everything you'll need.</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With that in mind, you need to learn everything you can NOW so you can determine whether you should buy a kit or build your own. There are a wide variety of emergency survival kits on the market, and there is also a lot of advice out there about creating your own disaster kit.</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For example, the Grab `N Go 4 Person Backpack is a highly rated solution. It is a 4-person, 3-day bag. If you have ever heard of a 72-hour bag, this is an example of that. Click the link to see what all is included. It is an inexpensive way to provide the basic necessities of life if you have to leave your home in a hurry.</w:t>
      </w:r>
    </w:p>
    <w:p w:rsidR="00CC7E37" w:rsidRPr="00CC7E37" w:rsidRDefault="00CC7E37" w:rsidP="00CC7E37">
      <w:pPr>
        <w:pStyle w:val="3"/>
        <w:shd w:val="clear" w:color="auto" w:fill="FFFFFF"/>
        <w:spacing w:before="0"/>
        <w:ind w:firstLine="567"/>
        <w:jc w:val="both"/>
        <w:rPr>
          <w:rFonts w:ascii="Times New Roman" w:hAnsi="Times New Roman" w:cs="Times New Roman"/>
          <w:bCs w:val="0"/>
          <w:color w:val="auto"/>
          <w:sz w:val="24"/>
          <w:szCs w:val="24"/>
          <w:lang w:val="en-US"/>
        </w:rPr>
      </w:pPr>
      <w:r w:rsidRPr="00CC7E37">
        <w:rPr>
          <w:rFonts w:ascii="Times New Roman" w:hAnsi="Times New Roman" w:cs="Times New Roman"/>
          <w:bCs w:val="0"/>
          <w:color w:val="auto"/>
          <w:sz w:val="24"/>
          <w:szCs w:val="24"/>
          <w:lang w:val="en-US"/>
        </w:rPr>
        <w:t>What to Include in a Disaster Survival Bag or Kit</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Why is a disaster survival kit so important? If you have to be away from your home for any length of time, the items in this bag will be all you have. Consider what happens if you are in a shelter and have no towel or washcloth? What about your medications? Being prepared is the only answer.</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Size is important! Ideally, the kit should be something that can be carried easily in the event you have to walk to your destination. Whether you buy a bag filled with the essentials and add a few things to it or build the whole thing from scratch, make sure it doesn't get too heavy. You could end up walking for miles.</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Now, what you could do is create several different emergency survival kits of varying sizes that can be used in different disaster scenarios. Have one for your home, car, and workplace. (See below) That is what I do.</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Here are a few critical things that should be included in all </w:t>
      </w:r>
      <w:r w:rsidRPr="00CC7E37">
        <w:rPr>
          <w:rStyle w:val="a9"/>
          <w:lang w:val="en-US"/>
        </w:rPr>
        <w:t xml:space="preserve">emergency survival </w:t>
      </w:r>
      <w:r w:rsidRPr="00CC7E37">
        <w:rPr>
          <w:lang w:val="en-US"/>
        </w:rPr>
        <w:t>kits:</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lang w:val="en-US"/>
        </w:rPr>
      </w:pPr>
      <w:r w:rsidRPr="00CC7E37">
        <w:rPr>
          <w:rFonts w:ascii="Times New Roman" w:hAnsi="Times New Roman" w:cs="Times New Roman"/>
          <w:sz w:val="24"/>
          <w:szCs w:val="24"/>
          <w:lang w:val="en-US"/>
        </w:rPr>
        <w:t>A Fixed Blade Outdoor Knife - Make sure that it's easy to sharpen too.</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lang w:val="en-US"/>
        </w:rPr>
      </w:pPr>
      <w:r w:rsidRPr="00CC7E37">
        <w:rPr>
          <w:rFonts w:ascii="Times New Roman" w:hAnsi="Times New Roman" w:cs="Times New Roman"/>
          <w:sz w:val="24"/>
          <w:szCs w:val="24"/>
          <w:lang w:val="en-US"/>
        </w:rPr>
        <w:lastRenderedPageBreak/>
        <w:t>Something to use for shelter - A tent is ideal, but a poncho, plastic sheet or blanket will work too.</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lang w:val="en-US"/>
        </w:rPr>
      </w:pPr>
      <w:r w:rsidRPr="00CC7E37">
        <w:rPr>
          <w:rFonts w:ascii="Times New Roman" w:hAnsi="Times New Roman" w:cs="Times New Roman"/>
          <w:sz w:val="24"/>
          <w:szCs w:val="24"/>
          <w:lang w:val="en-US"/>
        </w:rPr>
        <w:t>A reusable plastic water container. I have a 5-Gallon Collapsible Water Carrier .</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lang w:val="en-US"/>
        </w:rPr>
      </w:pPr>
      <w:r w:rsidRPr="00CC7E37">
        <w:rPr>
          <w:rFonts w:ascii="Times New Roman" w:hAnsi="Times New Roman" w:cs="Times New Roman"/>
          <w:sz w:val="24"/>
          <w:szCs w:val="24"/>
          <w:lang w:val="en-US"/>
        </w:rPr>
        <w:t>Water purification tablets or a Life straw - You need to be able to clean water before drinking it.</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rPr>
      </w:pPr>
      <w:r w:rsidRPr="00CC7E37">
        <w:rPr>
          <w:rFonts w:ascii="Times New Roman" w:hAnsi="Times New Roman" w:cs="Times New Roman"/>
          <w:sz w:val="24"/>
          <w:szCs w:val="24"/>
        </w:rPr>
        <w:t>Equipment for hunting and fishing</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rPr>
      </w:pPr>
      <w:r w:rsidRPr="00CC7E37">
        <w:rPr>
          <w:rFonts w:ascii="Times New Roman" w:hAnsi="Times New Roman" w:cs="Times New Roman"/>
          <w:sz w:val="24"/>
          <w:szCs w:val="24"/>
          <w:lang w:val="en-US"/>
        </w:rPr>
        <w:t xml:space="preserve">A map and a Sighting Compass w/ Pouch - At the very least, have a map for the immediate area. </w:t>
      </w:r>
      <w:r w:rsidRPr="00CC7E37">
        <w:rPr>
          <w:rFonts w:ascii="Times New Roman" w:hAnsi="Times New Roman" w:cs="Times New Roman"/>
          <w:sz w:val="24"/>
          <w:szCs w:val="24"/>
        </w:rPr>
        <w:t>Your cell phone probably won't work.</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lang w:val="en-US"/>
        </w:rPr>
      </w:pPr>
      <w:r w:rsidRPr="00CC7E37">
        <w:rPr>
          <w:rFonts w:ascii="Times New Roman" w:hAnsi="Times New Roman" w:cs="Times New Roman"/>
          <w:sz w:val="24"/>
          <w:szCs w:val="24"/>
          <w:lang w:val="en-US"/>
        </w:rPr>
        <w:t>A lighter - A disposable one is fine, but a refillable one is even better.</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lang w:val="en-US"/>
        </w:rPr>
      </w:pPr>
      <w:r w:rsidRPr="00CC7E37">
        <w:rPr>
          <w:rFonts w:ascii="Times New Roman" w:hAnsi="Times New Roman" w:cs="Times New Roman"/>
          <w:sz w:val="24"/>
          <w:szCs w:val="24"/>
          <w:lang w:val="en-US"/>
        </w:rPr>
        <w:t>Cotton balls and other materials for starting fires - Just in case.</w:t>
      </w:r>
    </w:p>
    <w:p w:rsidR="00CC7E37" w:rsidRPr="00CC7E37" w:rsidRDefault="00CC7E37" w:rsidP="00CC7E37">
      <w:pPr>
        <w:numPr>
          <w:ilvl w:val="0"/>
          <w:numId w:val="14"/>
        </w:numPr>
        <w:shd w:val="clear" w:color="auto" w:fill="FFFFFF"/>
        <w:spacing w:after="0" w:line="240" w:lineRule="auto"/>
        <w:ind w:firstLine="567"/>
        <w:jc w:val="both"/>
        <w:rPr>
          <w:rFonts w:ascii="Times New Roman" w:hAnsi="Times New Roman" w:cs="Times New Roman"/>
          <w:sz w:val="24"/>
          <w:szCs w:val="24"/>
          <w:lang w:val="en-US"/>
        </w:rPr>
      </w:pPr>
      <w:r w:rsidRPr="00CC7E37">
        <w:rPr>
          <w:rFonts w:ascii="Times New Roman" w:hAnsi="Times New Roman" w:cs="Times New Roman"/>
          <w:sz w:val="24"/>
          <w:szCs w:val="24"/>
          <w:lang w:val="en-US"/>
        </w:rPr>
        <w:t>Enough Emergency food rations for 3 days</w:t>
      </w:r>
    </w:p>
    <w:p w:rsidR="00CC7E37" w:rsidRPr="00CC7E37" w:rsidRDefault="00CC7E37" w:rsidP="00CC7E37">
      <w:pPr>
        <w:pStyle w:val="3"/>
        <w:shd w:val="clear" w:color="auto" w:fill="FFFFFF"/>
        <w:spacing w:before="0"/>
        <w:ind w:firstLine="567"/>
        <w:jc w:val="both"/>
        <w:rPr>
          <w:rFonts w:ascii="Times New Roman" w:hAnsi="Times New Roman" w:cs="Times New Roman"/>
          <w:b w:val="0"/>
          <w:bCs w:val="0"/>
          <w:color w:val="auto"/>
          <w:sz w:val="24"/>
          <w:szCs w:val="24"/>
          <w:lang w:val="en-US"/>
        </w:rPr>
      </w:pPr>
      <w:r w:rsidRPr="00CC7E37">
        <w:rPr>
          <w:rFonts w:ascii="Times New Roman" w:hAnsi="Times New Roman" w:cs="Times New Roman"/>
          <w:b w:val="0"/>
          <w:bCs w:val="0"/>
          <w:color w:val="auto"/>
          <w:sz w:val="24"/>
          <w:szCs w:val="24"/>
          <w:lang w:val="en-US"/>
        </w:rPr>
        <w:t>Additional Considerations</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In addition to including the items highlighted above, you should look for disaster survival kits that are made out of strong, durable materials. You'll probably have to put your survival bag through a lot of abuse. Mine goes in and out of different vehicles depending upon what I'm doing. Sometimes, when I give talks to different groups, I take it with me, too. For me, it needs to be extra durable just because it goes pretty much everywhere with me.</w:t>
      </w:r>
    </w:p>
    <w:p w:rsidR="00CC7E37" w:rsidRPr="00CC7E37" w:rsidRDefault="00CC7E37" w:rsidP="00CC7E37">
      <w:pPr>
        <w:pStyle w:val="a8"/>
        <w:shd w:val="clear" w:color="auto" w:fill="FFFFFF"/>
        <w:spacing w:before="0" w:beforeAutospacing="0" w:after="0" w:afterAutospacing="0"/>
        <w:ind w:firstLine="567"/>
        <w:rPr>
          <w:lang w:val="en-US"/>
        </w:rPr>
      </w:pPr>
      <w:r w:rsidRPr="00CC7E37">
        <w:rPr>
          <w:rStyle w:val="a9"/>
          <w:lang w:val="en-US"/>
        </w:rPr>
        <w:t>Durable disaster kits are </w:t>
      </w:r>
      <w:r w:rsidRPr="00CC7E37">
        <w:rPr>
          <w:b/>
          <w:bCs/>
          <w:lang w:val="en-US"/>
        </w:rPr>
        <w:t xml:space="preserve"> </w:t>
      </w:r>
      <w:r w:rsidRPr="00CC7E37">
        <w:rPr>
          <w:rStyle w:val="a9"/>
          <w:lang w:val="en-US"/>
        </w:rPr>
        <w:t>more expensive, but they're worth every penny.</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Although you can only carry a limited number of things in a bug out bag, there are other ways to be prepared for a disaster, as well.</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Store a second 72 hour kit (such as this one: Grab `N Go Deluxe 4 Person Backpack in your vehicle. If you're able to drive after a disaster, you'll be glad you kept this with you. I always keep extra supplies in my car, so this is a good backup measure. For example, I have a Kidde Multi Purpose Fire Extinguisher , flares, a power inverter, a large blanket, jumper cables in my trunk.</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lang w:val="en-US"/>
        </w:rPr>
        <w:t>Just remember that a separate survival bag is still needed in the event that you're unable to use your car.</w:t>
      </w:r>
    </w:p>
    <w:p w:rsidR="00CC7E37" w:rsidRPr="00CC7E37" w:rsidRDefault="00CC7E37" w:rsidP="00CC7E37">
      <w:pPr>
        <w:pStyle w:val="a8"/>
        <w:shd w:val="clear" w:color="auto" w:fill="FFFFFF"/>
        <w:spacing w:before="0" w:beforeAutospacing="0" w:after="0" w:afterAutospacing="0"/>
        <w:ind w:firstLine="567"/>
        <w:jc w:val="both"/>
        <w:rPr>
          <w:lang w:val="en-US"/>
        </w:rPr>
      </w:pPr>
      <w:r w:rsidRPr="00CC7E37">
        <w:rPr>
          <w:rStyle w:val="a9"/>
          <w:lang w:val="en-US"/>
        </w:rPr>
        <w:t>No one wants to be involved in a natural disaster, but these things are beyond our control. Increase your odds of surviving by equipping yourself with a high-quality disaster survival kit.</w:t>
      </w:r>
    </w:p>
    <w:p w:rsidR="00CC7E37" w:rsidRPr="00395A0D" w:rsidRDefault="00CC7E37" w:rsidP="00CC7E37">
      <w:pPr>
        <w:shd w:val="clear" w:color="auto" w:fill="FFFFFF"/>
        <w:spacing w:after="0" w:line="240" w:lineRule="auto"/>
        <w:ind w:firstLine="567"/>
        <w:jc w:val="both"/>
        <w:outlineLvl w:val="0"/>
        <w:rPr>
          <w:rFonts w:ascii="Times New Roman" w:eastAsia="Times New Roman" w:hAnsi="Times New Roman" w:cs="Times New Roman"/>
          <w:b/>
          <w:bCs/>
          <w:kern w:val="36"/>
          <w:sz w:val="28"/>
          <w:szCs w:val="28"/>
          <w:lang w:val="en-US"/>
        </w:rPr>
      </w:pPr>
    </w:p>
    <w:p w:rsidR="00013C3B" w:rsidRPr="00013C3B" w:rsidRDefault="00013C3B" w:rsidP="00013C3B">
      <w:pPr>
        <w:pStyle w:val="normal"/>
        <w:spacing w:line="240" w:lineRule="auto"/>
        <w:jc w:val="both"/>
        <w:rPr>
          <w:rFonts w:ascii="Times New Roman" w:hAnsi="Times New Roman" w:cs="Times New Roman"/>
          <w:sz w:val="24"/>
          <w:szCs w:val="24"/>
          <w:lang w:val="en-US"/>
        </w:rPr>
      </w:pPr>
    </w:p>
    <w:p w:rsidR="00013C3B" w:rsidRPr="00013C3B" w:rsidRDefault="00013C3B" w:rsidP="00013C3B">
      <w:pPr>
        <w:pStyle w:val="normal"/>
        <w:spacing w:line="240" w:lineRule="auto"/>
        <w:jc w:val="center"/>
        <w:rPr>
          <w:rFonts w:ascii="Times New Roman" w:eastAsia="Times New Roman"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and retell the text</w:t>
      </w:r>
      <w:r w:rsidRPr="00013C3B">
        <w:rPr>
          <w:rFonts w:ascii="Times New Roman" w:eastAsia="Times New Roman" w:hAnsi="Times New Roman" w:cs="Times New Roman"/>
          <w:b/>
          <w:sz w:val="24"/>
          <w:szCs w:val="24"/>
          <w:lang w:val="en-US"/>
        </w:rPr>
        <w:t xml:space="preserve"> 10.</w:t>
      </w:r>
    </w:p>
    <w:p w:rsidR="00013C3B" w:rsidRPr="00013C3B" w:rsidRDefault="00013C3B" w:rsidP="00013C3B">
      <w:pPr>
        <w:pStyle w:val="normal"/>
        <w:spacing w:line="240" w:lineRule="auto"/>
        <w:jc w:val="center"/>
        <w:rPr>
          <w:rFonts w:ascii="Times New Roman" w:hAnsi="Times New Roman" w:cs="Times New Roman"/>
          <w:b/>
          <w:sz w:val="24"/>
          <w:szCs w:val="24"/>
          <w:lang w:val="en-US"/>
        </w:rPr>
      </w:pPr>
      <w:r w:rsidRPr="00013C3B">
        <w:rPr>
          <w:rFonts w:ascii="Times New Roman" w:eastAsia="Times New Roman" w:hAnsi="Times New Roman" w:cs="Times New Roman"/>
          <w:b/>
          <w:sz w:val="24"/>
          <w:szCs w:val="24"/>
          <w:lang w:val="en-US"/>
        </w:rPr>
        <w:t>Principle of stable functioning of industrial objects in extraordinary situations</w:t>
      </w:r>
    </w:p>
    <w:p w:rsidR="00013C3B" w:rsidRPr="00013C3B" w:rsidRDefault="00013C3B" w:rsidP="00013C3B">
      <w:pPr>
        <w:pStyle w:val="normal"/>
        <w:spacing w:line="240" w:lineRule="auto"/>
        <w:jc w:val="both"/>
        <w:rPr>
          <w:rFonts w:ascii="Times New Roman" w:hAnsi="Times New Roman" w:cs="Times New Roman"/>
          <w:sz w:val="24"/>
          <w:szCs w:val="24"/>
          <w:lang w:val="en-US"/>
        </w:rPr>
      </w:pP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Currently there are two main directions of minimization of the probability of emergencies and their consequences.</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The first is the development of technical and organizational measures that reduce the likelihood of realization of threat in the striking potential of modern technical systems. In the framework of this direction are closely monitored operational performance of all technological processes, allows to identify possible emergency section, technical supply system protective devices - media explosion and fire protection of process equipment, electrical and lightning protection, containment and extinguishing of fires, etc. The object of analysis in the first direction is the first model development phase of CHS. The efficiency of solving the problems of the first direction estimate to improve the sustainability of an industrial facility.</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 xml:space="preserve">The second direction is based on the analysis of the possible development of the accident in the second, third and fourth phases is in the preparation of the facility, maintenance personnel, civil defence services and of the population to actions in emergency situations. The second area is the formulation of action plans in emergency situations, which need elaboration of scenarios of possible accidents and disasters at specific sites, and it is necessary to have </w:t>
      </w:r>
      <w:r w:rsidRPr="00013C3B">
        <w:rPr>
          <w:rFonts w:ascii="Times New Roman" w:eastAsia="Times New Roman" w:hAnsi="Times New Roman" w:cs="Times New Roman"/>
          <w:sz w:val="24"/>
          <w:szCs w:val="24"/>
          <w:lang w:val="en-US"/>
        </w:rPr>
        <w:lastRenderedPageBreak/>
        <w:t>experimental and statistical data on the physical and chemical phenomena that constitute possible accident, to predict the size and the degree of damage of the object when exposed to damaging factors of different types.</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The resistance of an object in f can be evaluated in General and specific formulations of the problem. In the General statement evaluates the operation of the facility as a whole in accordance with its designated purpose, In the frequent performances can be evaluated stability of structural elements, sections, departments or even individual features of the object relative to some or all collectively damaging factors of emergencies.</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In the General formulation and stability of operation of industrial facilities understand the ability of an object to produce established products in the volume and range stipulated by relevant plans in emergency situations, as well as the fitness of this object to restore in case of damage. For objects that are not associated with production of material assets (transport, communications, power lines, etc.), the stability is determined by their ability to perform their functions. The stability of the technical system is the ability to store its operating capacity in case of emergencies.</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Improvement of stability of technical systems and objects is achieved mainly by organizational and technical measures, which always precedes the study of the stability of a particular object.</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 xml:space="preserve">In the first phase of the study analyzed the sustainability and vulnerability of its elements in the conditions of emergency and assess the risk of failure or fracture of the elements or of the whole facility. This ethane were analyzed: </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 the reliability of installations and technological complexes; impact of a failure of individual systems of production;</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 the propagation of the shock wave on the premises of the explosion vessels, communications, nuclear warheads, etc.;</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 the fire spread in fires of various types;</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 dispersion of the substances released during emergencies;</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 the possibility of secondary formation of toxic, flammable and explosive mixtures, etc.</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In the second phase of the study to develop measures to improve the sustainability and the development of a recovery after the disaster. These activities form the basis of the schedule of increase of stability of an object. In terms of pointing the scope and cost of the proposed works, funding sources, primary materials and their quantity, machinery, labour, responsible persons, deadlines, etc.</w:t>
      </w:r>
    </w:p>
    <w:p w:rsidR="00013C3B" w:rsidRPr="00013C3B" w:rsidRDefault="00013C3B" w:rsidP="00013C3B">
      <w:pPr>
        <w:pStyle w:val="normal"/>
        <w:spacing w:line="240" w:lineRule="auto"/>
        <w:jc w:val="both"/>
        <w:rPr>
          <w:rFonts w:ascii="Times New Roman" w:hAnsi="Times New Roman" w:cs="Times New Roman"/>
          <w:sz w:val="24"/>
          <w:szCs w:val="24"/>
          <w:lang w:val="en-US"/>
        </w:rPr>
      </w:pPr>
      <w:r w:rsidRPr="00013C3B">
        <w:rPr>
          <w:rFonts w:ascii="Times New Roman" w:eastAsia="Times New Roman" w:hAnsi="Times New Roman" w:cs="Times New Roman"/>
          <w:sz w:val="24"/>
          <w:szCs w:val="24"/>
          <w:lang w:val="en-US"/>
        </w:rPr>
        <w:t>The study of the stability of operation of the facility begins well before its commissioning. At the design stage that in varying degrees makes the designer. The same research object is held appropriate services at the stage of technical, economic, environmental and other types of examinations. Each reconstruction or expansion of the facility also requires a new study of sustainability. Thus, the investigation of stability is not a momentary action, and a long, dynamic process that requires constant attention from the management, technical personnel, civil defence services.</w:t>
      </w:r>
    </w:p>
    <w:p w:rsidR="00013C3B" w:rsidRPr="00013C3B" w:rsidRDefault="00013C3B" w:rsidP="00013C3B">
      <w:pPr>
        <w:pStyle w:val="normal"/>
        <w:spacing w:line="240" w:lineRule="auto"/>
        <w:jc w:val="both"/>
        <w:rPr>
          <w:rFonts w:ascii="Times New Roman" w:eastAsia="Times New Roman" w:hAnsi="Times New Roman" w:cs="Times New Roman"/>
          <w:sz w:val="24"/>
          <w:szCs w:val="24"/>
          <w:lang w:val="en-US"/>
        </w:rPr>
      </w:pPr>
      <w:r w:rsidRPr="00013C3B">
        <w:rPr>
          <w:rFonts w:ascii="Times New Roman" w:eastAsia="Times New Roman" w:hAnsi="Times New Roman" w:cs="Times New Roman"/>
          <w:sz w:val="24"/>
          <w:szCs w:val="24"/>
          <w:lang w:val="en-US"/>
        </w:rPr>
        <w:t>Any industrial facility includes land, buildings and structures main and auxiliary production, warehouses and buildings of administrative and household purposes. In buildings and structures, main and auxiliary production is standard technological equipment, networks of gas, heat and electricity. Between the buildings are connected by a network of internal transport, network, energy and communication systems and management. On-site industrial facility can be located the construction of Autonomous systems of electricity and water, as well as standalone processing plants, etc Buildings and structures are built to standard designs from standardized materials. The production projects are executed according to unified rules of technological design, which leads to the average level density (usually 30-60%). All this gives reason to believe that all industrial facilities, regardless of the production profile and destination, characterized by common factors affecting the stability of the object and prepare it for work in emergency situations.</w:t>
      </w:r>
    </w:p>
    <w:p w:rsidR="00013C3B" w:rsidRPr="00013C3B" w:rsidRDefault="00013C3B" w:rsidP="00013C3B">
      <w:pPr>
        <w:pStyle w:val="normal"/>
        <w:spacing w:line="240" w:lineRule="auto"/>
        <w:jc w:val="both"/>
        <w:rPr>
          <w:rFonts w:ascii="Times New Roman" w:hAnsi="Times New Roman" w:cs="Times New Roman"/>
          <w:sz w:val="24"/>
          <w:szCs w:val="24"/>
          <w:lang w:val="en-US"/>
        </w:rPr>
      </w:pPr>
    </w:p>
    <w:p w:rsidR="00013C3B" w:rsidRPr="00013C3B" w:rsidRDefault="00013C3B" w:rsidP="00013C3B">
      <w:pPr>
        <w:pStyle w:val="normal"/>
        <w:spacing w:line="240" w:lineRule="auto"/>
        <w:jc w:val="center"/>
        <w:rPr>
          <w:rFonts w:ascii="Times New Roman" w:eastAsia="Times New Roman"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the text</w:t>
      </w:r>
      <w:r w:rsidRPr="00013C3B">
        <w:rPr>
          <w:rFonts w:ascii="Times New Roman" w:eastAsia="Times New Roman" w:hAnsi="Times New Roman" w:cs="Times New Roman"/>
          <w:b/>
          <w:sz w:val="24"/>
          <w:szCs w:val="24"/>
          <w:lang w:val="en-US"/>
        </w:rPr>
        <w:t xml:space="preserve"> 11</w:t>
      </w:r>
    </w:p>
    <w:p w:rsidR="00882DB3" w:rsidRPr="00882DB3" w:rsidRDefault="00882DB3" w:rsidP="00882DB3">
      <w:pPr>
        <w:shd w:val="clear" w:color="auto" w:fill="FFFFFF"/>
        <w:spacing w:after="0" w:line="240" w:lineRule="auto"/>
        <w:ind w:firstLine="567"/>
        <w:jc w:val="center"/>
        <w:outlineLvl w:val="0"/>
        <w:rPr>
          <w:rFonts w:ascii="Times New Roman" w:eastAsia="Times New Roman" w:hAnsi="Times New Roman" w:cs="Times New Roman"/>
          <w:b/>
          <w:bCs/>
          <w:kern w:val="36"/>
          <w:sz w:val="24"/>
          <w:szCs w:val="24"/>
          <w:lang w:val="en-US"/>
        </w:rPr>
      </w:pPr>
      <w:r w:rsidRPr="00882DB3">
        <w:rPr>
          <w:rFonts w:ascii="Times New Roman" w:eastAsia="Times New Roman" w:hAnsi="Times New Roman" w:cs="Times New Roman"/>
          <w:b/>
          <w:bCs/>
          <w:kern w:val="36"/>
          <w:sz w:val="24"/>
          <w:szCs w:val="24"/>
          <w:lang w:val="en-US"/>
        </w:rPr>
        <w:t>Earthquake Safety Tips</w:t>
      </w:r>
    </w:p>
    <w:p w:rsidR="00882DB3" w:rsidRPr="00882DB3" w:rsidRDefault="00882DB3" w:rsidP="00882DB3">
      <w:pPr>
        <w:spacing w:after="0" w:line="240" w:lineRule="auto"/>
        <w:ind w:firstLine="567"/>
        <w:jc w:val="both"/>
        <w:rPr>
          <w:rFonts w:ascii="Times New Roman" w:eastAsia="Times New Roman" w:hAnsi="Times New Roman" w:cs="Times New Roman"/>
          <w:sz w:val="24"/>
          <w:szCs w:val="24"/>
        </w:rPr>
      </w:pPr>
      <w:r w:rsidRPr="00882DB3">
        <w:rPr>
          <w:rFonts w:ascii="Times New Roman" w:eastAsia="Times New Roman" w:hAnsi="Times New Roman" w:cs="Times New Roman"/>
          <w:noProof/>
          <w:sz w:val="24"/>
          <w:szCs w:val="24"/>
        </w:rPr>
        <w:drawing>
          <wp:inline distT="0" distB="0" distL="0" distR="0">
            <wp:extent cx="7391400" cy="12700"/>
            <wp:effectExtent l="19050" t="0" r="0" b="0"/>
            <wp:docPr id="5" name="Рисунок 1" descr="https://geology.com/ru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eology.com/rule.gif"/>
                    <pic:cNvPicPr>
                      <a:picLocks noChangeAspect="1" noChangeArrowheads="1"/>
                    </pic:cNvPicPr>
                  </pic:nvPicPr>
                  <pic:blipFill>
                    <a:blip r:embed="rId31"/>
                    <a:srcRect/>
                    <a:stretch>
                      <a:fillRect/>
                    </a:stretch>
                  </pic:blipFill>
                  <pic:spPr bwMode="auto">
                    <a:xfrm>
                      <a:off x="0" y="0"/>
                      <a:ext cx="7391400" cy="12700"/>
                    </a:xfrm>
                    <a:prstGeom prst="rect">
                      <a:avLst/>
                    </a:prstGeom>
                    <a:noFill/>
                    <a:ln w="9525">
                      <a:noFill/>
                      <a:miter lim="800000"/>
                      <a:headEnd/>
                      <a:tailEnd/>
                    </a:ln>
                  </pic:spPr>
                </pic:pic>
              </a:graphicData>
            </a:graphic>
          </wp:inline>
        </w:drawing>
      </w:r>
    </w:p>
    <w:p w:rsidR="00882DB3" w:rsidRPr="00882DB3" w:rsidRDefault="00882DB3" w:rsidP="00882DB3">
      <w:pPr>
        <w:spacing w:after="0" w:line="240" w:lineRule="auto"/>
        <w:ind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A little knowledge and a few precautionary measures can enormously increase your chances of surviving an earthquake - or any other type of hazard. The keys are education and preparing in advance. The earthquake safety tips below will not make you an expert. However, they could make a life-saving difference if you find yourself in an earthquake situation. Invest in your personal safety by studying below.</w:t>
      </w:r>
    </w:p>
    <w:p w:rsidR="00882DB3" w:rsidRPr="00882DB3" w:rsidRDefault="00882DB3" w:rsidP="00882DB3">
      <w:pPr>
        <w:spacing w:after="0" w:line="240" w:lineRule="auto"/>
        <w:ind w:firstLine="567"/>
        <w:jc w:val="both"/>
        <w:rPr>
          <w:rFonts w:ascii="Times New Roman" w:eastAsia="Times New Roman" w:hAnsi="Times New Roman" w:cs="Times New Roman"/>
          <w:sz w:val="24"/>
          <w:szCs w:val="24"/>
          <w:lang w:val="en-US"/>
        </w:rPr>
      </w:pPr>
    </w:p>
    <w:p w:rsidR="00882DB3" w:rsidRPr="00882DB3" w:rsidRDefault="00882DB3" w:rsidP="00882DB3">
      <w:pPr>
        <w:spacing w:after="0" w:line="240" w:lineRule="auto"/>
        <w:ind w:firstLine="567"/>
        <w:jc w:val="both"/>
        <w:outlineLvl w:val="1"/>
        <w:rPr>
          <w:rFonts w:ascii="Times New Roman" w:eastAsia="Times New Roman" w:hAnsi="Times New Roman" w:cs="Times New Roman"/>
          <w:b/>
          <w:bCs/>
          <w:sz w:val="24"/>
          <w:szCs w:val="24"/>
          <w:lang w:val="en-US"/>
        </w:rPr>
      </w:pPr>
      <w:r w:rsidRPr="00882DB3">
        <w:rPr>
          <w:rFonts w:ascii="Times New Roman" w:eastAsia="Times New Roman" w:hAnsi="Times New Roman" w:cs="Times New Roman"/>
          <w:b/>
          <w:bCs/>
          <w:sz w:val="24"/>
          <w:szCs w:val="24"/>
          <w:lang w:val="en-US"/>
        </w:rPr>
        <w:t>Before the Earthquake:</w:t>
      </w:r>
    </w:p>
    <w:p w:rsidR="00882DB3" w:rsidRPr="00882DB3" w:rsidRDefault="00882DB3" w:rsidP="00882DB3">
      <w:pPr>
        <w:numPr>
          <w:ilvl w:val="0"/>
          <w:numId w:val="15"/>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Learn how to survive during the ground motion. This is described in the "During the Earthquake" section below. The earthquake safety tips there will prepare you for the fast action needed - most earthquakes are over in seconds, so knowing what to do instinctively is very important.</w:t>
      </w:r>
    </w:p>
    <w:p w:rsidR="00882DB3" w:rsidRPr="00882DB3" w:rsidRDefault="00882DB3" w:rsidP="00882DB3">
      <w:pPr>
        <w:numPr>
          <w:ilvl w:val="0"/>
          <w:numId w:val="15"/>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Teach all members of your family about earthquake safety. This includes: 1) the actions you should take when an earthquake occurs, 2) the safe places in a room such as under a strong desk or along interior walls, and 3) places to avoid such as near windows, large mirrors, hanging objects, heavy furniture, and fireplaces.</w:t>
      </w:r>
    </w:p>
    <w:p w:rsidR="00882DB3" w:rsidRPr="00882DB3" w:rsidRDefault="00882DB3" w:rsidP="00882DB3">
      <w:pPr>
        <w:numPr>
          <w:ilvl w:val="0"/>
          <w:numId w:val="15"/>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Stock up on emergency supplies. These include: battery operated radio (and extra batteries), flashlights (and extra batteries), first aid kit, </w:t>
      </w:r>
      <w:hyperlink r:id="rId32" w:history="1">
        <w:r w:rsidRPr="00882DB3">
          <w:rPr>
            <w:rFonts w:ascii="Times New Roman" w:eastAsia="Times New Roman" w:hAnsi="Times New Roman" w:cs="Times New Roman"/>
            <w:b/>
            <w:bCs/>
            <w:sz w:val="24"/>
            <w:szCs w:val="24"/>
            <w:u w:val="single"/>
            <w:lang w:val="en-US"/>
          </w:rPr>
          <w:t>bottled water</w:t>
        </w:r>
      </w:hyperlink>
      <w:r w:rsidRPr="00882DB3">
        <w:rPr>
          <w:rFonts w:ascii="Times New Roman" w:eastAsia="Times New Roman" w:hAnsi="Times New Roman" w:cs="Times New Roman"/>
          <w:sz w:val="24"/>
          <w:szCs w:val="24"/>
          <w:lang w:val="en-US"/>
        </w:rPr>
        <w:t>, two weeks' food and medical supplies, blankets, cooking fuel, and tools needed to turn off your gas, water, and electric utilities.</w:t>
      </w:r>
    </w:p>
    <w:p w:rsidR="00882DB3" w:rsidRPr="00882DB3" w:rsidRDefault="00882DB3" w:rsidP="00882DB3">
      <w:pPr>
        <w:numPr>
          <w:ilvl w:val="0"/>
          <w:numId w:val="15"/>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Arrange your home for safety: Store heavy objects on lower shelves and store breakable objects in cabinets with latched doors. Don't hang heavy mirrors or pictures above where people frequently sit or sleep.</w:t>
      </w:r>
    </w:p>
    <w:p w:rsidR="00882DB3" w:rsidRPr="00882DB3" w:rsidRDefault="00882DB3" w:rsidP="00882DB3">
      <w:pPr>
        <w:numPr>
          <w:ilvl w:val="0"/>
          <w:numId w:val="15"/>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Anchor heavy appliances and furniture such as water heaters, refrigerators, and bookcases.</w:t>
      </w:r>
    </w:p>
    <w:p w:rsidR="00882DB3" w:rsidRPr="00882DB3" w:rsidRDefault="00882DB3" w:rsidP="00882DB3">
      <w:pPr>
        <w:numPr>
          <w:ilvl w:val="0"/>
          <w:numId w:val="15"/>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Store flammable liquids away from potential ignition sources such as water heaters, stoves, and furnaces.</w:t>
      </w:r>
    </w:p>
    <w:p w:rsidR="00882DB3" w:rsidRPr="00882DB3" w:rsidRDefault="00882DB3" w:rsidP="00882DB3">
      <w:pPr>
        <w:numPr>
          <w:ilvl w:val="0"/>
          <w:numId w:val="15"/>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Get Educated. Learn what to do during an earthquake (see below). Then you will be ready for the fast action needed. Make sure that all members of your family have this important education.</w:t>
      </w:r>
    </w:p>
    <w:p w:rsidR="00882DB3" w:rsidRPr="00882DB3" w:rsidRDefault="00882DB3" w:rsidP="00882DB3">
      <w:pPr>
        <w:numPr>
          <w:ilvl w:val="0"/>
          <w:numId w:val="15"/>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Learn where the main turn-offs are for your water, gas, and electricity. Know how to turn them off and the location of any needed tools.</w:t>
      </w:r>
    </w:p>
    <w:p w:rsidR="00882DB3" w:rsidRPr="00882DB3" w:rsidRDefault="00882DB3" w:rsidP="00882DB3">
      <w:pPr>
        <w:spacing w:after="0" w:line="240" w:lineRule="auto"/>
        <w:ind w:firstLine="567"/>
        <w:jc w:val="both"/>
        <w:outlineLvl w:val="1"/>
        <w:rPr>
          <w:rFonts w:ascii="Times New Roman" w:eastAsia="Times New Roman" w:hAnsi="Times New Roman" w:cs="Times New Roman"/>
          <w:b/>
          <w:bCs/>
          <w:sz w:val="24"/>
          <w:szCs w:val="24"/>
        </w:rPr>
      </w:pPr>
      <w:r w:rsidRPr="00882DB3">
        <w:rPr>
          <w:rFonts w:ascii="Times New Roman" w:eastAsia="Times New Roman" w:hAnsi="Times New Roman" w:cs="Times New Roman"/>
          <w:b/>
          <w:bCs/>
          <w:sz w:val="24"/>
          <w:szCs w:val="24"/>
        </w:rPr>
        <w:t>During the Earthquake:</w:t>
      </w:r>
    </w:p>
    <w:p w:rsidR="00882DB3" w:rsidRPr="00882DB3" w:rsidRDefault="00882DB3" w:rsidP="00882DB3">
      <w:pPr>
        <w:numPr>
          <w:ilvl w:val="0"/>
          <w:numId w:val="16"/>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If you are indoors, stay there. Quickly move to a safe location in the room such as under a strong desk, a strong table, or along an interior wall. The goal is to protect yourself from falling objects and be located near the structural strong points of the room. Avoid taking cover near windows, large mirrors, hanging objects, heavy furniture, heavy appliances, or fireplaces.</w:t>
      </w:r>
    </w:p>
    <w:p w:rsidR="00882DB3" w:rsidRPr="00882DB3" w:rsidRDefault="00882DB3" w:rsidP="00882DB3">
      <w:pPr>
        <w:numPr>
          <w:ilvl w:val="0"/>
          <w:numId w:val="16"/>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If you are cooking, turn off the stove and take cover.</w:t>
      </w:r>
    </w:p>
    <w:p w:rsidR="00882DB3" w:rsidRPr="00882DB3" w:rsidRDefault="00882DB3" w:rsidP="00882DB3">
      <w:pPr>
        <w:numPr>
          <w:ilvl w:val="0"/>
          <w:numId w:val="16"/>
        </w:numPr>
        <w:spacing w:after="0" w:line="240" w:lineRule="auto"/>
        <w:ind w:left="0" w:firstLine="567"/>
        <w:jc w:val="both"/>
        <w:rPr>
          <w:rFonts w:ascii="Times New Roman" w:eastAsia="Times New Roman" w:hAnsi="Times New Roman" w:cs="Times New Roman"/>
          <w:sz w:val="24"/>
          <w:szCs w:val="24"/>
        </w:rPr>
      </w:pPr>
      <w:r w:rsidRPr="00882DB3">
        <w:rPr>
          <w:rFonts w:ascii="Times New Roman" w:eastAsia="Times New Roman" w:hAnsi="Times New Roman" w:cs="Times New Roman"/>
          <w:sz w:val="24"/>
          <w:szCs w:val="24"/>
          <w:lang w:val="en-US"/>
        </w:rPr>
        <w:t xml:space="preserve">If you are outdoors, move to an open area where falling objects are unlikely to strike you. </w:t>
      </w:r>
      <w:r w:rsidRPr="00882DB3">
        <w:rPr>
          <w:rFonts w:ascii="Times New Roman" w:eastAsia="Times New Roman" w:hAnsi="Times New Roman" w:cs="Times New Roman"/>
          <w:sz w:val="24"/>
          <w:szCs w:val="24"/>
        </w:rPr>
        <w:t>Move away from buildings, powerlines, and trees.</w:t>
      </w:r>
    </w:p>
    <w:p w:rsidR="00882DB3" w:rsidRPr="00882DB3" w:rsidRDefault="00882DB3" w:rsidP="00882DB3">
      <w:pPr>
        <w:numPr>
          <w:ilvl w:val="0"/>
          <w:numId w:val="16"/>
        </w:numPr>
        <w:spacing w:after="0" w:line="240" w:lineRule="auto"/>
        <w:ind w:left="0" w:firstLine="567"/>
        <w:jc w:val="both"/>
        <w:rPr>
          <w:rFonts w:ascii="Times New Roman" w:eastAsia="Times New Roman" w:hAnsi="Times New Roman" w:cs="Times New Roman"/>
          <w:sz w:val="24"/>
          <w:szCs w:val="24"/>
        </w:rPr>
      </w:pPr>
      <w:r w:rsidRPr="00882DB3">
        <w:rPr>
          <w:rFonts w:ascii="Times New Roman" w:eastAsia="Times New Roman" w:hAnsi="Times New Roman" w:cs="Times New Roman"/>
          <w:sz w:val="24"/>
          <w:szCs w:val="24"/>
          <w:lang w:val="en-US"/>
        </w:rPr>
        <w:t xml:space="preserve">If you are driving, slow down smoothly and stop on the side of the road. Avoid stopping on or under bridges and overpasses, or under power lines, trees, or large signs. </w:t>
      </w:r>
      <w:r w:rsidRPr="00882DB3">
        <w:rPr>
          <w:rFonts w:ascii="Times New Roman" w:eastAsia="Times New Roman" w:hAnsi="Times New Roman" w:cs="Times New Roman"/>
          <w:sz w:val="24"/>
          <w:szCs w:val="24"/>
        </w:rPr>
        <w:t>Stay in your car.</w:t>
      </w:r>
    </w:p>
    <w:p w:rsidR="00882DB3" w:rsidRPr="00882DB3" w:rsidRDefault="00882DB3" w:rsidP="00882DB3">
      <w:pPr>
        <w:spacing w:after="0" w:line="240" w:lineRule="auto"/>
        <w:ind w:firstLine="567"/>
        <w:jc w:val="both"/>
        <w:outlineLvl w:val="1"/>
        <w:rPr>
          <w:rFonts w:ascii="Times New Roman" w:eastAsia="Times New Roman" w:hAnsi="Times New Roman" w:cs="Times New Roman"/>
          <w:b/>
          <w:bCs/>
          <w:sz w:val="24"/>
          <w:szCs w:val="24"/>
        </w:rPr>
      </w:pPr>
      <w:r w:rsidRPr="00882DB3">
        <w:rPr>
          <w:rFonts w:ascii="Times New Roman" w:eastAsia="Times New Roman" w:hAnsi="Times New Roman" w:cs="Times New Roman"/>
          <w:b/>
          <w:bCs/>
          <w:sz w:val="24"/>
          <w:szCs w:val="24"/>
        </w:rPr>
        <w:t>After the Earthquake:</w:t>
      </w:r>
    </w:p>
    <w:p w:rsidR="00882DB3" w:rsidRPr="00882DB3" w:rsidRDefault="00882DB3" w:rsidP="00882DB3">
      <w:pPr>
        <w:numPr>
          <w:ilvl w:val="0"/>
          <w:numId w:val="17"/>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Check for injuries, attend to injuries if needed, and help ensure the safety of people around you.</w:t>
      </w:r>
    </w:p>
    <w:p w:rsidR="00882DB3" w:rsidRPr="00882DB3" w:rsidRDefault="00882DB3" w:rsidP="00882DB3">
      <w:pPr>
        <w:numPr>
          <w:ilvl w:val="0"/>
          <w:numId w:val="17"/>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Check for damage. If your building is badly damaged, you should leave it until it has been inspected by a safety professional.</w:t>
      </w:r>
    </w:p>
    <w:p w:rsidR="00882DB3" w:rsidRPr="00882DB3" w:rsidRDefault="00882DB3" w:rsidP="00882DB3">
      <w:pPr>
        <w:numPr>
          <w:ilvl w:val="0"/>
          <w:numId w:val="17"/>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lastRenderedPageBreak/>
        <w:t>If you smell or hear a gas leak, get everyone outside and open windows and doors. If you can do it safely, turn off the gas at the meter. Report the leak to the gas company and fire department. Do not use any electrical appliances because a tiny spark could ignite the gas.</w:t>
      </w:r>
    </w:p>
    <w:p w:rsidR="00882DB3" w:rsidRPr="00882DB3" w:rsidRDefault="00882DB3" w:rsidP="00882DB3">
      <w:pPr>
        <w:numPr>
          <w:ilvl w:val="0"/>
          <w:numId w:val="17"/>
        </w:numPr>
        <w:spacing w:after="0" w:line="240" w:lineRule="auto"/>
        <w:ind w:left="0" w:firstLine="567"/>
        <w:jc w:val="both"/>
        <w:rPr>
          <w:rFonts w:ascii="Times New Roman" w:eastAsia="Times New Roman" w:hAnsi="Times New Roman" w:cs="Times New Roman"/>
          <w:sz w:val="24"/>
          <w:szCs w:val="24"/>
          <w:lang w:val="en-US"/>
        </w:rPr>
      </w:pPr>
      <w:r w:rsidRPr="00882DB3">
        <w:rPr>
          <w:rFonts w:ascii="Times New Roman" w:eastAsia="Times New Roman" w:hAnsi="Times New Roman" w:cs="Times New Roman"/>
          <w:sz w:val="24"/>
          <w:szCs w:val="24"/>
          <w:lang w:val="en-US"/>
        </w:rPr>
        <w:t>If the power is out, unplug major appliances to prevent possible damage when the power is turned back on. If you see sparks, frayed wires, or smell hot insulation, turn off electricity at the main fuse box or breaker. If you will have to step in water to turn off the electricity, you should call a professional to turn it off for you.</w:t>
      </w:r>
    </w:p>
    <w:p w:rsidR="00013C3B" w:rsidRPr="00013C3B" w:rsidRDefault="00013C3B" w:rsidP="00013C3B">
      <w:pPr>
        <w:shd w:val="clear" w:color="auto" w:fill="FFFFFF"/>
        <w:spacing w:after="0" w:line="240" w:lineRule="auto"/>
        <w:ind w:firstLine="567"/>
        <w:jc w:val="both"/>
        <w:textAlignment w:val="baseline"/>
        <w:rPr>
          <w:rFonts w:ascii="Times New Roman" w:hAnsi="Times New Roman" w:cs="Times New Roman"/>
          <w:color w:val="333132"/>
          <w:sz w:val="24"/>
          <w:szCs w:val="24"/>
          <w:lang w:val="en-US"/>
        </w:rPr>
      </w:pPr>
    </w:p>
    <w:p w:rsidR="00013C3B" w:rsidRPr="00013C3B" w:rsidRDefault="00013C3B" w:rsidP="00013C3B">
      <w:pPr>
        <w:shd w:val="clear" w:color="auto" w:fill="FFFFFF"/>
        <w:spacing w:after="0" w:line="240" w:lineRule="auto"/>
        <w:ind w:firstLine="567"/>
        <w:jc w:val="both"/>
        <w:textAlignment w:val="baseline"/>
        <w:rPr>
          <w:rFonts w:ascii="Times New Roman" w:hAnsi="Times New Roman" w:cs="Times New Roman"/>
          <w:color w:val="333132"/>
          <w:sz w:val="24"/>
          <w:szCs w:val="24"/>
          <w:lang w:val="en-US"/>
        </w:rPr>
      </w:pPr>
    </w:p>
    <w:p w:rsidR="00013C3B" w:rsidRPr="00013C3B" w:rsidRDefault="00013C3B" w:rsidP="003B1AE2">
      <w:pPr>
        <w:pStyle w:val="normal"/>
        <w:spacing w:line="240" w:lineRule="auto"/>
        <w:jc w:val="center"/>
        <w:rPr>
          <w:rFonts w:ascii="Times New Roman" w:eastAsia="Times New Roman" w:hAnsi="Times New Roman" w:cs="Times New Roman"/>
          <w:b/>
          <w:sz w:val="24"/>
          <w:szCs w:val="24"/>
          <w:lang w:val="en-US"/>
        </w:rPr>
      </w:pPr>
      <w:r w:rsidRPr="00013C3B">
        <w:rPr>
          <w:rFonts w:ascii="Times New Roman" w:eastAsia="Times New Roman 砐鋹緡謺+FPEF" w:hAnsi="Times New Roman" w:cs="Times New Roman"/>
          <w:b/>
          <w:sz w:val="24"/>
          <w:szCs w:val="24"/>
          <w:lang w:val="en-US"/>
        </w:rPr>
        <w:t>Read, translate and retell the text</w:t>
      </w:r>
      <w:r w:rsidRPr="00013C3B">
        <w:rPr>
          <w:rFonts w:ascii="Times New Roman" w:eastAsia="Times New Roman" w:hAnsi="Times New Roman" w:cs="Times New Roman"/>
          <w:b/>
          <w:sz w:val="24"/>
          <w:szCs w:val="24"/>
          <w:lang w:val="en-US"/>
        </w:rPr>
        <w:t xml:space="preserve"> 12</w:t>
      </w:r>
    </w:p>
    <w:p w:rsidR="003B1AE2" w:rsidRPr="003B1AE2" w:rsidRDefault="003B1AE2" w:rsidP="003B1AE2">
      <w:pPr>
        <w:pStyle w:val="a6"/>
        <w:jc w:val="center"/>
        <w:rPr>
          <w:b/>
          <w:bCs/>
          <w:kern w:val="36"/>
          <w:sz w:val="24"/>
          <w:szCs w:val="24"/>
        </w:rPr>
      </w:pPr>
      <w:r w:rsidRPr="003B1AE2">
        <w:rPr>
          <w:b/>
          <w:bCs/>
          <w:kern w:val="36"/>
          <w:sz w:val="24"/>
          <w:szCs w:val="24"/>
        </w:rPr>
        <w:t>How to help victims of natural disasters</w:t>
      </w:r>
    </w:p>
    <w:p w:rsidR="003B1AE2" w:rsidRPr="003B1AE2" w:rsidRDefault="003B1AE2" w:rsidP="009F0BBB">
      <w:pPr>
        <w:pStyle w:val="a6"/>
        <w:tabs>
          <w:tab w:val="left" w:pos="993"/>
        </w:tabs>
        <w:ind w:left="0" w:firstLine="567"/>
        <w:jc w:val="center"/>
        <w:rPr>
          <w:b/>
          <w:sz w:val="24"/>
          <w:szCs w:val="24"/>
        </w:rPr>
      </w:pPr>
    </w:p>
    <w:p w:rsidR="003B1AE2" w:rsidRPr="003B1AE2" w:rsidRDefault="003B1AE2" w:rsidP="009F0BBB">
      <w:pPr>
        <w:pStyle w:val="a8"/>
        <w:shd w:val="clear" w:color="auto" w:fill="FFFFFF"/>
        <w:tabs>
          <w:tab w:val="left" w:pos="993"/>
        </w:tabs>
        <w:spacing w:before="0" w:beforeAutospacing="0" w:after="0" w:afterAutospacing="0"/>
        <w:ind w:firstLine="567"/>
        <w:jc w:val="both"/>
        <w:rPr>
          <w:lang w:val="en-US"/>
        </w:rPr>
      </w:pPr>
      <w:r w:rsidRPr="003B1AE2">
        <w:rPr>
          <w:lang w:val="en-US"/>
        </w:rPr>
        <w:t>You never see a community come together quite like in the aftermath of a tragedy or disaster. If a natural disaster strikes your area or a nearby region, you may be wondering how you can help. </w:t>
      </w:r>
    </w:p>
    <w:p w:rsidR="003B1AE2" w:rsidRPr="003B1AE2" w:rsidRDefault="003B1AE2" w:rsidP="009F0BBB">
      <w:pPr>
        <w:pStyle w:val="a8"/>
        <w:shd w:val="clear" w:color="auto" w:fill="FFFFFF"/>
        <w:tabs>
          <w:tab w:val="left" w:pos="993"/>
        </w:tabs>
        <w:spacing w:before="0" w:beforeAutospacing="0" w:after="0" w:afterAutospacing="0"/>
        <w:ind w:firstLine="567"/>
        <w:jc w:val="both"/>
        <w:rPr>
          <w:lang w:val="en-US"/>
        </w:rPr>
      </w:pPr>
      <w:r w:rsidRPr="003B1AE2">
        <w:rPr>
          <w:lang w:val="en-US"/>
        </w:rPr>
        <w:t>Here are 10 ways you can really assist families who have been impacted by natural disasters.</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3B1AE2">
        <w:rPr>
          <w:rFonts w:ascii="Times New Roman" w:hAnsi="Times New Roman" w:cs="Times New Roman"/>
          <w:sz w:val="24"/>
          <w:szCs w:val="24"/>
          <w:lang w:val="en-US"/>
        </w:rPr>
        <w:t xml:space="preserve">Donate money. It’s simple to do, but usually the most effective and efficient way to help. Relief organizations are in constant need of financial support. You’ll want to be wary of illegitimate organizations – they can pop up after all kinds of tragedies, unfortunately. To make sure your </w:t>
      </w:r>
      <w:r w:rsidRPr="009F0BBB">
        <w:rPr>
          <w:rFonts w:ascii="Times New Roman" w:hAnsi="Times New Roman" w:cs="Times New Roman"/>
          <w:sz w:val="24"/>
          <w:szCs w:val="24"/>
          <w:lang w:val="en-US"/>
        </w:rPr>
        <w:t>donation is truly going toward helping families affected by disaster, donate to </w:t>
      </w:r>
      <w:hyperlink r:id="rId33" w:tgtFrame="_blank" w:history="1">
        <w:r w:rsidRPr="009F0BBB">
          <w:rPr>
            <w:rStyle w:val="af3"/>
            <w:rFonts w:ascii="Times New Roman" w:hAnsi="Times New Roman" w:cs="Times New Roman"/>
            <w:color w:val="auto"/>
            <w:sz w:val="24"/>
            <w:szCs w:val="24"/>
            <w:lang w:val="en-US"/>
          </w:rPr>
          <w:t>an organization that is well-established and is transparent about funding</w:t>
        </w:r>
      </w:hyperlink>
      <w:r w:rsidRPr="009F0BBB">
        <w:rPr>
          <w:rFonts w:ascii="Times New Roman" w:hAnsi="Times New Roman" w:cs="Times New Roman"/>
          <w:sz w:val="24"/>
          <w:szCs w:val="24"/>
          <w:lang w:val="en-US"/>
        </w:rPr>
        <w:t>. Funds can help families in all kinds of ways – your donation may buy food, household supplies, or even pay for lodging or medical care. A reputable charity should be able to give you clear answers about how your donation will be used.</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t>Foster pets. Pets are often displaced during natural disasters or they may not be able to remain with families who are forced to evacuate. If your area remains unthreatened, you can offer to house and care for pets who might otherwise be abandoned. You can make personal arrangements or connect with animal organizations in your region to help.</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t>Provide diapers. </w:t>
      </w:r>
      <w:hyperlink r:id="rId34" w:tgtFrame="_blank" w:history="1">
        <w:r w:rsidRPr="009F0BBB">
          <w:rPr>
            <w:rStyle w:val="af3"/>
            <w:rFonts w:ascii="Times New Roman" w:hAnsi="Times New Roman" w:cs="Times New Roman"/>
            <w:color w:val="auto"/>
            <w:sz w:val="24"/>
            <w:szCs w:val="24"/>
            <w:lang w:val="en-US"/>
          </w:rPr>
          <w:t>Diapers</w:t>
        </w:r>
      </w:hyperlink>
      <w:r w:rsidRPr="009F0BBB">
        <w:rPr>
          <w:rFonts w:ascii="Times New Roman" w:hAnsi="Times New Roman" w:cs="Times New Roman"/>
          <w:sz w:val="24"/>
          <w:szCs w:val="24"/>
          <w:lang w:val="en-US"/>
        </w:rPr>
        <w:t> are often in short supply in shelters and during the aftermath, especially for families who have been hit financially by natural disaster. Contact relief organizations and reach out to shelter leaders to ask about their diaper needs.</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t>Give blood. Particularly devastating natural disasters are likely to cause severe injury. </w:t>
      </w:r>
      <w:hyperlink r:id="rId35" w:tgtFrame="_blank" w:history="1">
        <w:r w:rsidRPr="009F0BBB">
          <w:rPr>
            <w:rStyle w:val="af3"/>
            <w:rFonts w:ascii="Times New Roman" w:hAnsi="Times New Roman" w:cs="Times New Roman"/>
            <w:color w:val="auto"/>
            <w:sz w:val="24"/>
            <w:szCs w:val="24"/>
            <w:lang w:val="en-US"/>
          </w:rPr>
          <w:t>Donating blood</w:t>
        </w:r>
      </w:hyperlink>
      <w:r w:rsidRPr="009F0BBB">
        <w:rPr>
          <w:rFonts w:ascii="Times New Roman" w:hAnsi="Times New Roman" w:cs="Times New Roman"/>
          <w:sz w:val="24"/>
          <w:szCs w:val="24"/>
          <w:lang w:val="en-US"/>
        </w:rPr>
        <w:t> is always a great thing to do for your community, especially when a surge in injuries causes a dip in supply at the blood banks.</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t>Offer childcare. Many parents in areas struck by natural disaster find themselves with a huge mess to clean up – both literally and figuratively! Help these parents out by offering to watch their kids while they piece their lives back together. They are likely dealing with all kinds of stressful situations:returning to work or finding a new job, locating missing family members,  finding a new home or dealing with extensive repairs… the details can seem unending. Children will also benefit from having a calm and attentive caregiver as they deal with a traumatic life event.  </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t>Check before you send donated items. Often, certain items like clothing are not needed and can actually hinder relief workers by causing excess clutter and taking up valuable man-hours to deal with. Check with area relief organizations, community members, and shelters to find out which supplies are actually needed before you send donated items. If you’re in doubt, refer to #1 and send money instead.</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t>Open your home. Whether you open your home for a meal, or if you have an extra room to share with a displaced disaster victim, opening your home in any capacity can be helpful. I’ve seen community members even open up their internet connection by getting rid of the password and renaming the network “FREE WIFI” during stressful, uncertain times.</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lastRenderedPageBreak/>
        <w:t>Get medical training. </w:t>
      </w:r>
      <w:hyperlink r:id="rId36" w:tgtFrame="_blank" w:history="1">
        <w:r w:rsidRPr="009F0BBB">
          <w:rPr>
            <w:rStyle w:val="af3"/>
            <w:rFonts w:ascii="Times New Roman" w:hAnsi="Times New Roman" w:cs="Times New Roman"/>
            <w:color w:val="auto"/>
            <w:sz w:val="24"/>
            <w:szCs w:val="24"/>
            <w:lang w:val="en-US"/>
          </w:rPr>
          <w:t>Basic medical and first aid knowledge</w:t>
        </w:r>
      </w:hyperlink>
      <w:r w:rsidRPr="009F0BBB">
        <w:rPr>
          <w:rFonts w:ascii="Times New Roman" w:hAnsi="Times New Roman" w:cs="Times New Roman"/>
          <w:sz w:val="24"/>
          <w:szCs w:val="24"/>
          <w:lang w:val="en-US"/>
        </w:rPr>
        <w:t> puts you in a position to help others in the event of a natural disaster.</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t>Go where you’re needed. Volunteers could be needed, especially if you have certain skills. Construction skills, medical knowledge, and organizational experience are all usually in demand during these times. On the other hand, clothes and excess donations aren’t the only thing that can hinder the work of relief organizations – some leaders have experienced an excess of bodies. We all want to be helpful, but in some situations, too many people heading to a disaster area can have the opposite effect. If your particular skills aren’t needed, you may end up being more of a drain on resources than you are a helpful volunteer. There are many ways to help, as evidenced here, so call ahead and ask about current needs before you volunteer and if you do feel like you might just be “taking up space” at a volunteer site, don’t be afraid to ask leaders where you might be more helpful.</w:t>
      </w:r>
    </w:p>
    <w:p w:rsidR="003B1AE2" w:rsidRPr="009F0BBB" w:rsidRDefault="003B1AE2" w:rsidP="009F0BBB">
      <w:pPr>
        <w:numPr>
          <w:ilvl w:val="0"/>
          <w:numId w:val="18"/>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F0BBB">
        <w:rPr>
          <w:rFonts w:ascii="Times New Roman" w:hAnsi="Times New Roman" w:cs="Times New Roman"/>
          <w:sz w:val="24"/>
          <w:szCs w:val="24"/>
          <w:lang w:val="en-US"/>
        </w:rPr>
        <w:t>Prepare your family well. The more prepared you are as a family, the less likely you are to need help from relief workers during a natural disaster – which frees them up to help others.</w:t>
      </w:r>
    </w:p>
    <w:p w:rsidR="00013C3B" w:rsidRPr="009F0BBB" w:rsidRDefault="00013C3B" w:rsidP="00013C3B">
      <w:pPr>
        <w:spacing w:after="0" w:line="240" w:lineRule="auto"/>
        <w:ind w:firstLine="567"/>
        <w:jc w:val="both"/>
        <w:rPr>
          <w:rFonts w:ascii="Times New Roman" w:hAnsi="Times New Roman" w:cs="Times New Roman"/>
          <w:sz w:val="24"/>
          <w:szCs w:val="24"/>
          <w:lang w:val="en-US"/>
        </w:rPr>
      </w:pPr>
    </w:p>
    <w:p w:rsidR="00013C3B" w:rsidRPr="00013C3B" w:rsidRDefault="00013C3B" w:rsidP="00013C3B">
      <w:pPr>
        <w:tabs>
          <w:tab w:val="left" w:pos="6918"/>
        </w:tabs>
        <w:spacing w:after="0" w:line="240" w:lineRule="auto"/>
        <w:jc w:val="both"/>
        <w:rPr>
          <w:rFonts w:ascii="Times New Roman" w:hAnsi="Times New Roman" w:cs="Times New Roman"/>
          <w:sz w:val="24"/>
          <w:szCs w:val="24"/>
          <w:lang w:val="en-US"/>
        </w:rPr>
      </w:pPr>
      <w:r w:rsidRPr="00013C3B">
        <w:rPr>
          <w:rFonts w:ascii="Times New Roman" w:hAnsi="Times New Roman" w:cs="Times New Roman"/>
          <w:sz w:val="24"/>
          <w:szCs w:val="24"/>
          <w:lang w:val="en-US"/>
        </w:rPr>
        <w:tab/>
      </w:r>
    </w:p>
    <w:p w:rsidR="00013C3B" w:rsidRPr="00013C3B" w:rsidRDefault="00013C3B" w:rsidP="00013C3B">
      <w:pPr>
        <w:tabs>
          <w:tab w:val="left" w:pos="6918"/>
        </w:tabs>
        <w:spacing w:after="0" w:line="240" w:lineRule="auto"/>
        <w:jc w:val="both"/>
        <w:rPr>
          <w:rFonts w:ascii="Times New Roman" w:hAnsi="Times New Roman" w:cs="Times New Roman"/>
          <w:sz w:val="24"/>
          <w:szCs w:val="24"/>
          <w:lang w:val="en-US"/>
        </w:rPr>
      </w:pPr>
    </w:p>
    <w:p w:rsidR="00013C3B" w:rsidRPr="00013C3B" w:rsidRDefault="00013C3B" w:rsidP="00013C3B">
      <w:pPr>
        <w:spacing w:after="0" w:line="240" w:lineRule="auto"/>
        <w:jc w:val="both"/>
        <w:rPr>
          <w:rFonts w:ascii="Times New Roman" w:hAnsi="Times New Roman" w:cs="Times New Roman"/>
          <w:b/>
          <w:sz w:val="24"/>
          <w:szCs w:val="24"/>
          <w:lang w:val="en-US"/>
        </w:rPr>
      </w:pPr>
    </w:p>
    <w:p w:rsidR="00013C3B" w:rsidRPr="00013C3B" w:rsidRDefault="00013C3B" w:rsidP="00013C3B">
      <w:pPr>
        <w:spacing w:after="0" w:line="240" w:lineRule="auto"/>
        <w:jc w:val="both"/>
        <w:rPr>
          <w:rFonts w:ascii="Times New Roman" w:hAnsi="Times New Roman" w:cs="Times New Roman"/>
          <w:b/>
          <w:sz w:val="24"/>
          <w:szCs w:val="24"/>
        </w:rPr>
      </w:pPr>
      <w:r w:rsidRPr="00013C3B">
        <w:rPr>
          <w:rFonts w:ascii="Times New Roman" w:hAnsi="Times New Roman" w:cs="Times New Roman"/>
          <w:b/>
          <w:sz w:val="24"/>
          <w:szCs w:val="24"/>
          <w:lang w:val="en-US"/>
        </w:rPr>
        <w:t>Literature</w:t>
      </w:r>
    </w:p>
    <w:p w:rsidR="00013C3B" w:rsidRPr="00013C3B" w:rsidRDefault="00013C3B" w:rsidP="00E7474D">
      <w:pPr>
        <w:spacing w:after="0" w:line="240" w:lineRule="auto"/>
        <w:jc w:val="both"/>
        <w:rPr>
          <w:rFonts w:ascii="Times New Roman" w:hAnsi="Times New Roman" w:cs="Times New Roman"/>
          <w:sz w:val="24"/>
          <w:szCs w:val="24"/>
        </w:rPr>
      </w:pPr>
      <w:r w:rsidRPr="00013C3B">
        <w:rPr>
          <w:rFonts w:ascii="Times New Roman" w:hAnsi="Times New Roman" w:cs="Times New Roman"/>
          <w:sz w:val="24"/>
          <w:szCs w:val="24"/>
          <w:lang w:val="en-US"/>
        </w:rPr>
        <w:t>Basic</w:t>
      </w:r>
      <w:r w:rsidRPr="00013C3B">
        <w:rPr>
          <w:rFonts w:ascii="Times New Roman" w:hAnsi="Times New Roman" w:cs="Times New Roman"/>
          <w:sz w:val="24"/>
          <w:szCs w:val="24"/>
        </w:rPr>
        <w:t xml:space="preserve"> </w:t>
      </w:r>
      <w:r w:rsidRPr="00013C3B">
        <w:rPr>
          <w:rFonts w:ascii="Times New Roman" w:hAnsi="Times New Roman" w:cs="Times New Roman"/>
          <w:sz w:val="24"/>
          <w:szCs w:val="24"/>
          <w:lang w:val="en-US"/>
        </w:rPr>
        <w:t>literature</w:t>
      </w:r>
      <w:r w:rsidRPr="00013C3B">
        <w:rPr>
          <w:rFonts w:ascii="Times New Roman" w:hAnsi="Times New Roman" w:cs="Times New Roman"/>
          <w:sz w:val="24"/>
          <w:szCs w:val="24"/>
        </w:rPr>
        <w:t>:</w:t>
      </w:r>
    </w:p>
    <w:p w:rsidR="00013C3B" w:rsidRPr="00013C3B" w:rsidRDefault="00013C3B" w:rsidP="00E7474D">
      <w:pPr>
        <w:pStyle w:val="ac"/>
        <w:jc w:val="both"/>
        <w:rPr>
          <w:b w:val="0"/>
          <w:sz w:val="24"/>
          <w:szCs w:val="24"/>
        </w:rPr>
      </w:pPr>
      <w:r w:rsidRPr="00013C3B">
        <w:rPr>
          <w:b w:val="0"/>
          <w:sz w:val="24"/>
          <w:szCs w:val="24"/>
        </w:rPr>
        <w:t>1.Собурь С.В. Пожарная безопасность общественных и жилых зданий:Справочник/Под ред. Мешалкина Е.А.-М.: Академия ГПС, 2003.-228с.</w:t>
      </w:r>
    </w:p>
    <w:p w:rsidR="00013C3B" w:rsidRPr="00013C3B" w:rsidRDefault="00013C3B" w:rsidP="00E7474D">
      <w:pPr>
        <w:pStyle w:val="ac"/>
        <w:jc w:val="both"/>
        <w:rPr>
          <w:b w:val="0"/>
          <w:sz w:val="24"/>
          <w:szCs w:val="24"/>
        </w:rPr>
      </w:pPr>
      <w:r w:rsidRPr="00013C3B">
        <w:rPr>
          <w:b w:val="0"/>
          <w:sz w:val="24"/>
          <w:szCs w:val="24"/>
        </w:rPr>
        <w:t xml:space="preserve"> 2. Федоров В.С.Основы обеспечения пожарной безопасности зданий: Учебное пособие.-М.: Ассоциация строительных вузов, 2004.- 176 с.</w:t>
      </w:r>
    </w:p>
    <w:p w:rsidR="00013C3B" w:rsidRPr="00013C3B" w:rsidRDefault="00013C3B" w:rsidP="00E7474D">
      <w:pPr>
        <w:pStyle w:val="ac"/>
        <w:jc w:val="both"/>
        <w:rPr>
          <w:b w:val="0"/>
          <w:sz w:val="24"/>
          <w:szCs w:val="24"/>
        </w:rPr>
      </w:pPr>
      <w:r w:rsidRPr="00013C3B">
        <w:rPr>
          <w:b w:val="0"/>
          <w:sz w:val="24"/>
          <w:szCs w:val="24"/>
        </w:rPr>
        <w:t xml:space="preserve"> 3. Баратов А.Н.,Пчелинцев В.А. Пожарная безопасность . Учебное пособие.-М.: Ассоциация строительных вузов, 2006.- 144  с.</w:t>
      </w:r>
    </w:p>
    <w:p w:rsidR="00013C3B" w:rsidRPr="00013C3B" w:rsidRDefault="00013C3B" w:rsidP="00E7474D">
      <w:pPr>
        <w:pStyle w:val="ac"/>
        <w:jc w:val="both"/>
        <w:rPr>
          <w:b w:val="0"/>
          <w:sz w:val="24"/>
          <w:szCs w:val="24"/>
        </w:rPr>
      </w:pPr>
      <w:r w:rsidRPr="00013C3B">
        <w:rPr>
          <w:b w:val="0"/>
          <w:sz w:val="24"/>
          <w:szCs w:val="24"/>
        </w:rPr>
        <w:t xml:space="preserve"> 4. Иванов Ю.И. и др. Пожарная безопасность . Учебное пособие.-Кемеровский    технологический институт пищевой промышленности .-Кемерово, 2004.-190 с.</w:t>
      </w:r>
    </w:p>
    <w:p w:rsidR="00013C3B" w:rsidRPr="00013C3B" w:rsidRDefault="00013C3B" w:rsidP="00E7474D">
      <w:pPr>
        <w:pStyle w:val="ac"/>
        <w:jc w:val="both"/>
        <w:rPr>
          <w:b w:val="0"/>
          <w:sz w:val="24"/>
          <w:szCs w:val="24"/>
        </w:rPr>
      </w:pPr>
      <w:r w:rsidRPr="00013C3B">
        <w:rPr>
          <w:b w:val="0"/>
          <w:sz w:val="24"/>
          <w:szCs w:val="24"/>
        </w:rPr>
        <w:t xml:space="preserve"> 5. АлексеевМ.В. Основы пожарной безопасности: Учебное пособие.-М.: Высшая школа,1971.- 248с.</w:t>
      </w:r>
    </w:p>
    <w:p w:rsidR="00013C3B" w:rsidRPr="00013C3B" w:rsidRDefault="00013C3B" w:rsidP="00E7474D">
      <w:pPr>
        <w:pStyle w:val="ac"/>
        <w:jc w:val="both"/>
        <w:rPr>
          <w:b w:val="0"/>
          <w:sz w:val="24"/>
          <w:szCs w:val="24"/>
        </w:rPr>
      </w:pPr>
      <w:r w:rsidRPr="00013C3B">
        <w:rPr>
          <w:b w:val="0"/>
          <w:sz w:val="24"/>
          <w:szCs w:val="24"/>
        </w:rPr>
        <w:t xml:space="preserve"> 6. Брейман М.И.Инженерные решения по технике безопасности в пожаро- и взрывоопасных  производствах.-М.: «Химия»,1974.-344 с.</w:t>
      </w:r>
    </w:p>
    <w:p w:rsidR="00013C3B" w:rsidRPr="00013C3B" w:rsidRDefault="00013C3B" w:rsidP="00E7474D">
      <w:pPr>
        <w:pStyle w:val="ac"/>
        <w:jc w:val="both"/>
        <w:rPr>
          <w:b w:val="0"/>
          <w:sz w:val="24"/>
          <w:szCs w:val="24"/>
        </w:rPr>
      </w:pPr>
      <w:r w:rsidRPr="00013C3B">
        <w:rPr>
          <w:b w:val="0"/>
          <w:sz w:val="24"/>
          <w:szCs w:val="24"/>
        </w:rPr>
        <w:t xml:space="preserve"> 7. Маринина Л.К. и др.Безопасность труда в химической промышленности : Учебное пособие для студ. высш. учеб. заведений .-М.: издательский центр «Академия»,2006.-528с.</w:t>
      </w:r>
    </w:p>
    <w:p w:rsidR="00013C3B" w:rsidRPr="00013C3B" w:rsidRDefault="00013C3B" w:rsidP="00E7474D">
      <w:pPr>
        <w:pStyle w:val="ac"/>
        <w:jc w:val="both"/>
        <w:rPr>
          <w:b w:val="0"/>
          <w:sz w:val="24"/>
          <w:szCs w:val="24"/>
        </w:rPr>
      </w:pPr>
      <w:r w:rsidRPr="00013C3B">
        <w:rPr>
          <w:b w:val="0"/>
          <w:sz w:val="24"/>
          <w:szCs w:val="24"/>
        </w:rPr>
        <w:t xml:space="preserve"> 8. Павлов В.Н. и др.Безопасность жизнедеятельности: Учебное пособие для студ. высш. учеб. заведений .-М.: издательский центр «Академия», 2008.-336с.</w:t>
      </w:r>
    </w:p>
    <w:p w:rsidR="00013C3B" w:rsidRPr="00013C3B" w:rsidRDefault="00013C3B" w:rsidP="00E7474D">
      <w:pPr>
        <w:pStyle w:val="ac"/>
        <w:jc w:val="both"/>
        <w:rPr>
          <w:b w:val="0"/>
          <w:sz w:val="24"/>
          <w:szCs w:val="24"/>
        </w:rPr>
      </w:pPr>
      <w:r w:rsidRPr="00013C3B">
        <w:rPr>
          <w:b w:val="0"/>
          <w:sz w:val="24"/>
          <w:szCs w:val="24"/>
        </w:rPr>
        <w:t xml:space="preserve"> 9. «О пожарной безопасности». Закон РК от 22 ноября </w:t>
      </w:r>
      <w:smartTag w:uri="urn:schemas-microsoft-com:office:smarttags" w:element="metricconverter">
        <w:smartTagPr>
          <w:attr w:name="ProductID" w:val="1996 г"/>
        </w:smartTagPr>
        <w:r w:rsidRPr="00013C3B">
          <w:rPr>
            <w:b w:val="0"/>
            <w:sz w:val="24"/>
            <w:szCs w:val="24"/>
          </w:rPr>
          <w:t>1996 г</w:t>
        </w:r>
      </w:smartTag>
      <w:r w:rsidRPr="00013C3B">
        <w:rPr>
          <w:b w:val="0"/>
          <w:sz w:val="24"/>
          <w:szCs w:val="24"/>
        </w:rPr>
        <w:t xml:space="preserve">. № 48 (Ведомости Парламента РК. </w:t>
      </w:r>
      <w:smartTag w:uri="urn:schemas-microsoft-com:office:smarttags" w:element="metricconverter">
        <w:smartTagPr>
          <w:attr w:name="ProductID" w:val="1996 г"/>
        </w:smartTagPr>
        <w:r w:rsidRPr="00013C3B">
          <w:rPr>
            <w:b w:val="0"/>
            <w:sz w:val="24"/>
            <w:szCs w:val="24"/>
          </w:rPr>
          <w:t>1996 г</w:t>
        </w:r>
      </w:smartTag>
      <w:r w:rsidRPr="00013C3B">
        <w:rPr>
          <w:b w:val="0"/>
          <w:sz w:val="24"/>
          <w:szCs w:val="24"/>
        </w:rPr>
        <w:t>., № 18, ст. 368).</w:t>
      </w:r>
    </w:p>
    <w:p w:rsidR="00013C3B" w:rsidRPr="00013C3B" w:rsidRDefault="00013C3B" w:rsidP="00E7474D">
      <w:pPr>
        <w:pStyle w:val="ac"/>
        <w:jc w:val="both"/>
        <w:rPr>
          <w:b w:val="0"/>
          <w:sz w:val="24"/>
          <w:szCs w:val="24"/>
        </w:rPr>
      </w:pPr>
      <w:r w:rsidRPr="00013C3B">
        <w:rPr>
          <w:b w:val="0"/>
          <w:sz w:val="24"/>
          <w:szCs w:val="24"/>
        </w:rPr>
        <w:t xml:space="preserve"> 10. Технический регламент «Требования к безопасности зданий и сооружений, строительных  материалов и изделий». Постановление правительства РК об утверждении  Технического регламента… от 17 ноября </w:t>
      </w:r>
      <w:smartTag w:uri="urn:schemas-microsoft-com:office:smarttags" w:element="metricconverter">
        <w:smartTagPr>
          <w:attr w:name="ProductID" w:val="2010 г"/>
        </w:smartTagPr>
        <w:r w:rsidRPr="00013C3B">
          <w:rPr>
            <w:b w:val="0"/>
            <w:sz w:val="24"/>
            <w:szCs w:val="24"/>
          </w:rPr>
          <w:t>2010 г</w:t>
        </w:r>
      </w:smartTag>
      <w:r w:rsidRPr="00013C3B">
        <w:rPr>
          <w:b w:val="0"/>
          <w:sz w:val="24"/>
          <w:szCs w:val="24"/>
        </w:rPr>
        <w:t>. № 1202.</w:t>
      </w:r>
    </w:p>
    <w:p w:rsidR="00013C3B" w:rsidRPr="00013C3B" w:rsidRDefault="00013C3B" w:rsidP="00E7474D">
      <w:pPr>
        <w:pStyle w:val="ac"/>
        <w:jc w:val="both"/>
        <w:rPr>
          <w:b w:val="0"/>
          <w:sz w:val="24"/>
          <w:szCs w:val="24"/>
        </w:rPr>
      </w:pPr>
      <w:r w:rsidRPr="00013C3B">
        <w:rPr>
          <w:b w:val="0"/>
          <w:sz w:val="24"/>
          <w:szCs w:val="24"/>
        </w:rPr>
        <w:t xml:space="preserve"> 11.Монахов В.Т. методы исследования пожарной опасности веществ.- 2-е изд.,перераб.-М.: Химия, 1979.-424с.</w:t>
      </w:r>
    </w:p>
    <w:p w:rsidR="00013C3B" w:rsidRPr="00013C3B" w:rsidRDefault="00013C3B" w:rsidP="00013C3B">
      <w:pPr>
        <w:shd w:val="clear" w:color="auto" w:fill="FFFFFF"/>
        <w:spacing w:after="0" w:line="240" w:lineRule="auto"/>
        <w:jc w:val="both"/>
        <w:rPr>
          <w:rFonts w:ascii="Times New Roman" w:hAnsi="Times New Roman" w:cs="Times New Roman"/>
          <w:sz w:val="24"/>
          <w:szCs w:val="24"/>
          <w:lang w:val="en-US"/>
        </w:rPr>
      </w:pPr>
    </w:p>
    <w:p w:rsidR="00013C3B" w:rsidRPr="00013C3B" w:rsidRDefault="00013C3B" w:rsidP="00013C3B">
      <w:pPr>
        <w:shd w:val="clear" w:color="auto" w:fill="FFFFFF"/>
        <w:spacing w:after="0" w:line="240" w:lineRule="auto"/>
        <w:jc w:val="both"/>
        <w:rPr>
          <w:rFonts w:ascii="Times New Roman" w:hAnsi="Times New Roman" w:cs="Times New Roman"/>
          <w:color w:val="000000"/>
          <w:sz w:val="24"/>
          <w:szCs w:val="24"/>
          <w:lang w:val="en-US"/>
        </w:rPr>
      </w:pPr>
    </w:p>
    <w:p w:rsidR="00013C3B" w:rsidRPr="00013C3B" w:rsidRDefault="00013C3B" w:rsidP="00013C3B">
      <w:pPr>
        <w:spacing w:after="0" w:line="240" w:lineRule="auto"/>
        <w:jc w:val="both"/>
        <w:rPr>
          <w:rFonts w:ascii="Times New Roman" w:hAnsi="Times New Roman" w:cs="Times New Roman"/>
          <w:sz w:val="24"/>
          <w:szCs w:val="24"/>
        </w:rPr>
      </w:pPr>
      <w:r w:rsidRPr="00013C3B">
        <w:rPr>
          <w:rFonts w:ascii="Times New Roman" w:hAnsi="Times New Roman" w:cs="Times New Roman"/>
          <w:sz w:val="24"/>
          <w:szCs w:val="24"/>
        </w:rPr>
        <w:tab/>
      </w:r>
    </w:p>
    <w:p w:rsidR="00013C3B" w:rsidRPr="00013C3B" w:rsidRDefault="00013C3B" w:rsidP="00013C3B">
      <w:pPr>
        <w:spacing w:after="0" w:line="240" w:lineRule="auto"/>
        <w:jc w:val="both"/>
        <w:rPr>
          <w:rFonts w:ascii="Times New Roman" w:hAnsi="Times New Roman" w:cs="Times New Roman"/>
          <w:sz w:val="24"/>
          <w:szCs w:val="24"/>
        </w:rPr>
      </w:pPr>
    </w:p>
    <w:p w:rsidR="00013C3B" w:rsidRPr="00013C3B" w:rsidRDefault="00013C3B" w:rsidP="00013C3B">
      <w:pPr>
        <w:spacing w:after="0" w:line="240" w:lineRule="auto"/>
        <w:jc w:val="both"/>
        <w:rPr>
          <w:rFonts w:ascii="Times New Roman" w:hAnsi="Times New Roman" w:cs="Times New Roman"/>
          <w:sz w:val="24"/>
          <w:szCs w:val="24"/>
          <w:lang w:val="en-US"/>
        </w:rPr>
      </w:pPr>
    </w:p>
    <w:p w:rsidR="00013C3B" w:rsidRDefault="00013C3B" w:rsidP="00013C3B">
      <w:pPr>
        <w:spacing w:after="0" w:line="240" w:lineRule="auto"/>
        <w:jc w:val="both"/>
        <w:rPr>
          <w:rFonts w:ascii="Times New Roman" w:hAnsi="Times New Roman" w:cs="Times New Roman"/>
          <w:sz w:val="24"/>
          <w:szCs w:val="24"/>
          <w:lang w:val="en-US"/>
        </w:rPr>
      </w:pPr>
    </w:p>
    <w:p w:rsidR="007C78A2" w:rsidRDefault="007C78A2" w:rsidP="00013C3B">
      <w:pPr>
        <w:spacing w:after="0" w:line="240" w:lineRule="auto"/>
        <w:jc w:val="both"/>
        <w:rPr>
          <w:rFonts w:ascii="Times New Roman" w:hAnsi="Times New Roman" w:cs="Times New Roman"/>
          <w:sz w:val="24"/>
          <w:szCs w:val="24"/>
          <w:lang w:val="en-US"/>
        </w:rPr>
      </w:pPr>
    </w:p>
    <w:p w:rsidR="007C78A2" w:rsidRPr="00AC5B21" w:rsidRDefault="007C78A2" w:rsidP="007C78A2">
      <w:pPr>
        <w:spacing w:after="0" w:line="240" w:lineRule="auto"/>
        <w:jc w:val="center"/>
        <w:rPr>
          <w:rFonts w:ascii="Times New Roman" w:hAnsi="Times New Roman" w:cs="Times New Roman"/>
          <w:sz w:val="28"/>
          <w:szCs w:val="28"/>
          <w:lang w:val="kk-KZ"/>
        </w:rPr>
      </w:pPr>
      <w:r w:rsidRPr="00AC5B21">
        <w:rPr>
          <w:rFonts w:ascii="Times New Roman" w:hAnsi="Times New Roman" w:cs="Times New Roman"/>
          <w:b/>
          <w:sz w:val="28"/>
          <w:szCs w:val="28"/>
          <w:lang w:val="en-US"/>
        </w:rPr>
        <w:lastRenderedPageBreak/>
        <w:t>Kulanova Zh.A. Naukenova A.S. Zhumatayeva S.B.</w:t>
      </w: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Default="007C78A2" w:rsidP="007C78A2">
      <w:pPr>
        <w:tabs>
          <w:tab w:val="left" w:pos="567"/>
        </w:tabs>
        <w:spacing w:after="0" w:line="240" w:lineRule="auto"/>
        <w:ind w:firstLine="567"/>
        <w:jc w:val="center"/>
        <w:rPr>
          <w:rFonts w:ascii="Times New Roman" w:hAnsi="Times New Roman" w:cs="Times New Roman"/>
          <w:sz w:val="28"/>
          <w:szCs w:val="28"/>
          <w:lang w:val="en-US"/>
        </w:rPr>
      </w:pPr>
    </w:p>
    <w:p w:rsidR="007C78A2" w:rsidRDefault="007C78A2" w:rsidP="007C78A2">
      <w:pPr>
        <w:tabs>
          <w:tab w:val="left" w:pos="567"/>
        </w:tabs>
        <w:spacing w:after="0" w:line="240" w:lineRule="auto"/>
        <w:ind w:firstLine="567"/>
        <w:jc w:val="center"/>
        <w:rPr>
          <w:rFonts w:ascii="Times New Roman" w:hAnsi="Times New Roman" w:cs="Times New Roman"/>
          <w:sz w:val="28"/>
          <w:szCs w:val="28"/>
          <w:lang w:val="en-US"/>
        </w:rPr>
      </w:pPr>
    </w:p>
    <w:p w:rsidR="007C78A2" w:rsidRDefault="007C78A2" w:rsidP="007C78A2">
      <w:pPr>
        <w:tabs>
          <w:tab w:val="left" w:pos="567"/>
        </w:tabs>
        <w:spacing w:after="0" w:line="240" w:lineRule="auto"/>
        <w:ind w:firstLine="567"/>
        <w:jc w:val="center"/>
        <w:rPr>
          <w:rFonts w:ascii="Times New Roman" w:hAnsi="Times New Roman" w:cs="Times New Roman"/>
          <w:sz w:val="28"/>
          <w:szCs w:val="28"/>
          <w:lang w:val="en-US"/>
        </w:rPr>
      </w:pPr>
    </w:p>
    <w:p w:rsidR="007C78A2" w:rsidRDefault="007C78A2" w:rsidP="007C78A2">
      <w:pPr>
        <w:tabs>
          <w:tab w:val="left" w:pos="567"/>
        </w:tabs>
        <w:spacing w:after="0" w:line="240" w:lineRule="auto"/>
        <w:ind w:firstLine="567"/>
        <w:jc w:val="center"/>
        <w:rPr>
          <w:rFonts w:ascii="Times New Roman" w:hAnsi="Times New Roman" w:cs="Times New Roman"/>
          <w:sz w:val="28"/>
          <w:szCs w:val="28"/>
          <w:lang w:val="en-US"/>
        </w:rPr>
      </w:pPr>
    </w:p>
    <w:p w:rsidR="007C78A2" w:rsidRDefault="007C78A2" w:rsidP="007C78A2">
      <w:pPr>
        <w:tabs>
          <w:tab w:val="left" w:pos="567"/>
        </w:tabs>
        <w:spacing w:after="0" w:line="240" w:lineRule="auto"/>
        <w:ind w:firstLine="567"/>
        <w:jc w:val="center"/>
        <w:rPr>
          <w:rFonts w:ascii="Times New Roman" w:hAnsi="Times New Roman" w:cs="Times New Roman"/>
          <w:sz w:val="28"/>
          <w:szCs w:val="28"/>
          <w:lang w:val="en-US"/>
        </w:rPr>
      </w:pPr>
    </w:p>
    <w:p w:rsidR="007C78A2" w:rsidRPr="00057728" w:rsidRDefault="007C78A2" w:rsidP="007C78A2">
      <w:pPr>
        <w:tabs>
          <w:tab w:val="left" w:pos="567"/>
        </w:tabs>
        <w:spacing w:after="0" w:line="240" w:lineRule="auto"/>
        <w:ind w:firstLine="567"/>
        <w:jc w:val="center"/>
        <w:rPr>
          <w:rFonts w:ascii="Times New Roman" w:hAnsi="Times New Roman" w:cs="Times New Roman"/>
          <w:sz w:val="28"/>
          <w:szCs w:val="28"/>
          <w:lang w:val="en-US"/>
        </w:rPr>
      </w:pPr>
    </w:p>
    <w:p w:rsidR="007C78A2" w:rsidRDefault="007C78A2" w:rsidP="007C78A2">
      <w:pPr>
        <w:pStyle w:val="1"/>
        <w:shd w:val="clear" w:color="auto" w:fill="FFFFFF"/>
        <w:tabs>
          <w:tab w:val="left" w:pos="567"/>
        </w:tabs>
        <w:spacing w:before="0" w:after="0"/>
        <w:ind w:firstLine="567"/>
        <w:jc w:val="center"/>
        <w:rPr>
          <w:sz w:val="28"/>
          <w:szCs w:val="28"/>
          <w:lang w:val="en-US"/>
        </w:rPr>
      </w:pPr>
      <w:r w:rsidRPr="00B71275">
        <w:rPr>
          <w:sz w:val="28"/>
          <w:szCs w:val="28"/>
          <w:lang w:val="en-US"/>
        </w:rPr>
        <w:t xml:space="preserve">METHODICAL INSTRUCTION </w:t>
      </w:r>
    </w:p>
    <w:p w:rsidR="007C78A2" w:rsidRDefault="007C78A2" w:rsidP="007C78A2">
      <w:pPr>
        <w:pStyle w:val="1"/>
        <w:shd w:val="clear" w:color="auto" w:fill="FFFFFF"/>
        <w:tabs>
          <w:tab w:val="left" w:pos="567"/>
        </w:tabs>
        <w:spacing w:before="0" w:after="0"/>
        <w:ind w:firstLine="567"/>
        <w:jc w:val="center"/>
        <w:rPr>
          <w:sz w:val="28"/>
          <w:szCs w:val="28"/>
          <w:lang w:val="en-US"/>
        </w:rPr>
      </w:pPr>
    </w:p>
    <w:p w:rsidR="007C78A2" w:rsidRDefault="007C78A2" w:rsidP="007C78A2">
      <w:pPr>
        <w:pStyle w:val="1"/>
        <w:shd w:val="clear" w:color="auto" w:fill="FFFFFF"/>
        <w:tabs>
          <w:tab w:val="left" w:pos="567"/>
        </w:tabs>
        <w:spacing w:before="0" w:after="0"/>
        <w:ind w:firstLine="567"/>
        <w:jc w:val="center"/>
        <w:rPr>
          <w:sz w:val="28"/>
          <w:szCs w:val="28"/>
          <w:lang w:val="et-EE"/>
        </w:rPr>
      </w:pPr>
      <w:r>
        <w:rPr>
          <w:sz w:val="28"/>
          <w:szCs w:val="28"/>
          <w:lang w:val="en-US"/>
        </w:rPr>
        <w:t>f</w:t>
      </w:r>
      <w:r w:rsidRPr="00070F92">
        <w:rPr>
          <w:sz w:val="28"/>
          <w:szCs w:val="28"/>
          <w:lang w:val="en-US"/>
        </w:rPr>
        <w:t>or lecture</w:t>
      </w:r>
      <w:r w:rsidRPr="00B71275">
        <w:rPr>
          <w:sz w:val="28"/>
          <w:szCs w:val="28"/>
          <w:lang w:val="en-US"/>
        </w:rPr>
        <w:t xml:space="preserve"> of the discipline “</w:t>
      </w:r>
      <w:r w:rsidRPr="00B71275">
        <w:rPr>
          <w:sz w:val="28"/>
          <w:szCs w:val="28"/>
          <w:lang w:val="et-EE"/>
        </w:rPr>
        <w:t xml:space="preserve">The ways of </w:t>
      </w:r>
      <w:r w:rsidRPr="00B71275">
        <w:rPr>
          <w:sz w:val="28"/>
          <w:szCs w:val="28"/>
          <w:lang w:val="en-US"/>
        </w:rPr>
        <w:t xml:space="preserve">autonomous </w:t>
      </w:r>
      <w:r w:rsidRPr="00B71275">
        <w:rPr>
          <w:sz w:val="28"/>
          <w:szCs w:val="28"/>
          <w:lang w:val="et-EE"/>
        </w:rPr>
        <w:t>servival a human at the extreme situation”</w:t>
      </w: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1A2636" w:rsidRDefault="007C78A2" w:rsidP="007C78A2">
      <w:pPr>
        <w:spacing w:after="0" w:line="240" w:lineRule="auto"/>
        <w:jc w:val="center"/>
        <w:rPr>
          <w:rFonts w:ascii="Times New Roman" w:hAnsi="Times New Roman"/>
          <w:sz w:val="28"/>
          <w:szCs w:val="28"/>
          <w:lang w:val="kk-KZ"/>
        </w:rPr>
      </w:pPr>
      <w:r w:rsidRPr="001A2636">
        <w:rPr>
          <w:rFonts w:ascii="Times New Roman" w:hAnsi="Times New Roman"/>
          <w:sz w:val="28"/>
          <w:szCs w:val="28"/>
          <w:lang w:val="kk-KZ"/>
        </w:rPr>
        <w:t>Posted in press, in 2018</w:t>
      </w:r>
    </w:p>
    <w:p w:rsidR="007C78A2" w:rsidRPr="001A2636" w:rsidRDefault="007C78A2" w:rsidP="007C78A2">
      <w:pPr>
        <w:spacing w:after="0" w:line="240" w:lineRule="auto"/>
        <w:jc w:val="center"/>
        <w:rPr>
          <w:rFonts w:ascii="Times New Roman" w:hAnsi="Times New Roman"/>
          <w:sz w:val="28"/>
          <w:szCs w:val="28"/>
          <w:lang w:val="kk-KZ"/>
        </w:rPr>
      </w:pPr>
      <w:r w:rsidRPr="001A2636">
        <w:rPr>
          <w:rFonts w:ascii="Times New Roman" w:hAnsi="Times New Roman"/>
          <w:sz w:val="28"/>
          <w:szCs w:val="28"/>
          <w:lang w:val="kk-KZ"/>
        </w:rPr>
        <w:t>Paper format A4 1/16</w:t>
      </w:r>
    </w:p>
    <w:p w:rsidR="007C78A2" w:rsidRPr="001A2636" w:rsidRDefault="007C78A2" w:rsidP="007C78A2">
      <w:pPr>
        <w:spacing w:after="0" w:line="240" w:lineRule="auto"/>
        <w:jc w:val="center"/>
        <w:rPr>
          <w:rFonts w:ascii="Times New Roman" w:hAnsi="Times New Roman"/>
          <w:sz w:val="28"/>
          <w:szCs w:val="28"/>
          <w:lang w:val="kk-KZ"/>
        </w:rPr>
      </w:pPr>
      <w:r w:rsidRPr="001A2636">
        <w:rPr>
          <w:rFonts w:ascii="Times New Roman" w:hAnsi="Times New Roman"/>
          <w:sz w:val="28"/>
          <w:szCs w:val="28"/>
          <w:lang w:val="kk-KZ"/>
        </w:rPr>
        <w:t>Typogr</w:t>
      </w:r>
      <w:r>
        <w:rPr>
          <w:rFonts w:ascii="Times New Roman" w:hAnsi="Times New Roman"/>
          <w:sz w:val="28"/>
          <w:szCs w:val="28"/>
          <w:lang w:val="kk-KZ"/>
        </w:rPr>
        <w:t xml:space="preserve">aphical paper. The volume is </w:t>
      </w:r>
      <w:r>
        <w:rPr>
          <w:rFonts w:ascii="Times New Roman" w:hAnsi="Times New Roman"/>
          <w:sz w:val="28"/>
          <w:szCs w:val="28"/>
          <w:lang w:val="en-US"/>
        </w:rPr>
        <w:t>4,5 p</w:t>
      </w:r>
      <w:r w:rsidRPr="001A2636">
        <w:rPr>
          <w:rFonts w:ascii="Times New Roman" w:hAnsi="Times New Roman"/>
          <w:sz w:val="28"/>
          <w:szCs w:val="28"/>
          <w:lang w:val="kk-KZ"/>
        </w:rPr>
        <w:t>p.</w:t>
      </w:r>
    </w:p>
    <w:p w:rsidR="007C78A2" w:rsidRDefault="007C78A2" w:rsidP="007C78A2">
      <w:pPr>
        <w:spacing w:after="0" w:line="240" w:lineRule="auto"/>
        <w:jc w:val="center"/>
        <w:rPr>
          <w:rFonts w:ascii="Times New Roman" w:hAnsi="Times New Roman"/>
          <w:sz w:val="28"/>
          <w:szCs w:val="28"/>
          <w:lang w:val="en-US"/>
        </w:rPr>
      </w:pPr>
      <w:r w:rsidRPr="001A2636">
        <w:rPr>
          <w:rFonts w:ascii="Times New Roman" w:hAnsi="Times New Roman"/>
          <w:sz w:val="28"/>
          <w:szCs w:val="28"/>
          <w:lang w:val="kk-KZ"/>
        </w:rPr>
        <w:t xml:space="preserve">Circulation Exports </w:t>
      </w:r>
      <w:r w:rsidRPr="00EA1285">
        <w:rPr>
          <w:rFonts w:ascii="Times New Roman" w:hAnsi="Times New Roman"/>
          <w:sz w:val="28"/>
          <w:szCs w:val="28"/>
          <w:lang w:val="kk-KZ"/>
        </w:rPr>
        <w:t>№</w:t>
      </w:r>
    </w:p>
    <w:p w:rsidR="007C78A2" w:rsidRPr="007F6B3B" w:rsidRDefault="007C78A2" w:rsidP="007C78A2">
      <w:pPr>
        <w:spacing w:after="0" w:line="240" w:lineRule="auto"/>
        <w:jc w:val="center"/>
        <w:rPr>
          <w:rFonts w:ascii="Times New Roman" w:hAnsi="Times New Roman"/>
          <w:sz w:val="28"/>
          <w:szCs w:val="28"/>
          <w:lang w:val="en-US"/>
        </w:rPr>
      </w:pPr>
      <w:r>
        <w:rPr>
          <w:rFonts w:ascii="Times New Roman" w:hAnsi="Times New Roman"/>
          <w:sz w:val="28"/>
          <w:szCs w:val="28"/>
          <w:lang w:val="en-US"/>
        </w:rPr>
        <w:t>Circulation</w:t>
      </w:r>
      <w:r w:rsidRPr="007F6B3B">
        <w:rPr>
          <w:rFonts w:ascii="Times New Roman" w:hAnsi="Times New Roman"/>
          <w:sz w:val="28"/>
          <w:szCs w:val="28"/>
          <w:lang w:val="en-US"/>
        </w:rPr>
        <w:t>___examples. Order №</w:t>
      </w:r>
    </w:p>
    <w:p w:rsidR="007C78A2" w:rsidRDefault="007C78A2" w:rsidP="007C78A2">
      <w:pPr>
        <w:spacing w:after="0" w:line="240" w:lineRule="auto"/>
        <w:jc w:val="center"/>
        <w:rPr>
          <w:rFonts w:ascii="Times New Roman" w:hAnsi="Times New Roman"/>
          <w:sz w:val="28"/>
          <w:szCs w:val="28"/>
          <w:lang w:val="en-US"/>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Pr="00EA1285" w:rsidRDefault="007C78A2" w:rsidP="007C78A2">
      <w:pPr>
        <w:spacing w:after="0" w:line="240" w:lineRule="auto"/>
        <w:rPr>
          <w:rFonts w:ascii="Times New Roman" w:hAnsi="Times New Roman"/>
          <w:sz w:val="28"/>
          <w:szCs w:val="28"/>
          <w:lang w:val="kk-KZ"/>
        </w:rPr>
      </w:pPr>
    </w:p>
    <w:p w:rsidR="007C78A2" w:rsidRDefault="007C78A2" w:rsidP="007C78A2">
      <w:pPr>
        <w:tabs>
          <w:tab w:val="left" w:pos="567"/>
        </w:tabs>
        <w:spacing w:after="0" w:line="240" w:lineRule="auto"/>
        <w:jc w:val="both"/>
        <w:rPr>
          <w:rFonts w:ascii="Times New Roman" w:hAnsi="Times New Roman" w:cs="Times New Roman"/>
          <w:sz w:val="28"/>
          <w:szCs w:val="28"/>
          <w:lang w:val="en-US"/>
        </w:rPr>
      </w:pPr>
    </w:p>
    <w:p w:rsidR="007C78A2" w:rsidRDefault="007C78A2" w:rsidP="007C78A2">
      <w:pPr>
        <w:tabs>
          <w:tab w:val="left" w:pos="567"/>
        </w:tabs>
        <w:spacing w:after="0" w:line="240" w:lineRule="auto"/>
        <w:jc w:val="both"/>
        <w:rPr>
          <w:rFonts w:ascii="Times New Roman" w:hAnsi="Times New Roman" w:cs="Times New Roman"/>
          <w:sz w:val="28"/>
          <w:szCs w:val="28"/>
          <w:lang w:val="en-US"/>
        </w:rPr>
      </w:pPr>
    </w:p>
    <w:p w:rsidR="007C78A2" w:rsidRDefault="007C78A2" w:rsidP="007C78A2">
      <w:pPr>
        <w:tabs>
          <w:tab w:val="left" w:pos="567"/>
        </w:tabs>
        <w:spacing w:after="0" w:line="240" w:lineRule="auto"/>
        <w:jc w:val="both"/>
        <w:rPr>
          <w:rFonts w:ascii="Times New Roman" w:hAnsi="Times New Roman" w:cs="Times New Roman"/>
          <w:sz w:val="28"/>
          <w:szCs w:val="28"/>
          <w:lang w:val="en-US"/>
        </w:rPr>
      </w:pPr>
    </w:p>
    <w:p w:rsidR="007C78A2" w:rsidRPr="00B71275" w:rsidRDefault="007C78A2" w:rsidP="007C78A2">
      <w:pPr>
        <w:tabs>
          <w:tab w:val="left" w:pos="567"/>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M.Auezov South-Kazakhstan State U</w:t>
      </w:r>
      <w:r w:rsidRPr="00B71275">
        <w:rPr>
          <w:rFonts w:ascii="Times New Roman" w:hAnsi="Times New Roman" w:cs="Times New Roman"/>
          <w:sz w:val="28"/>
          <w:szCs w:val="28"/>
          <w:lang w:val="en-US"/>
        </w:rPr>
        <w:t>niversity</w:t>
      </w:r>
      <w:r>
        <w:rPr>
          <w:rFonts w:ascii="Times New Roman" w:hAnsi="Times New Roman" w:cs="Times New Roman"/>
          <w:sz w:val="28"/>
          <w:szCs w:val="28"/>
          <w:lang w:val="en-US"/>
        </w:rPr>
        <w:t xml:space="preserve">, 2018 </w:t>
      </w:r>
    </w:p>
    <w:p w:rsidR="007C78A2" w:rsidRPr="00C721D8" w:rsidRDefault="007C78A2" w:rsidP="007C78A2">
      <w:pPr>
        <w:spacing w:after="0" w:line="240" w:lineRule="auto"/>
        <w:rPr>
          <w:rFonts w:ascii="Times New Roman" w:hAnsi="Times New Roman"/>
          <w:sz w:val="28"/>
          <w:szCs w:val="28"/>
          <w:lang w:val="en-US"/>
        </w:rPr>
      </w:pPr>
    </w:p>
    <w:p w:rsidR="007C78A2" w:rsidRPr="00C95A4E" w:rsidRDefault="007C78A2" w:rsidP="007C78A2">
      <w:pPr>
        <w:pStyle w:val="a4"/>
        <w:ind w:left="0"/>
        <w:rPr>
          <w:sz w:val="17"/>
          <w:lang w:val="kk-KZ"/>
        </w:rPr>
      </w:pPr>
      <w:r w:rsidRPr="00F33AC8">
        <w:rPr>
          <w:rFonts w:eastAsiaTheme="minorEastAsia" w:cstheme="minorBidi"/>
          <w:lang w:val="kk-KZ" w:eastAsia="ru-RU"/>
        </w:rPr>
        <w:t>Publishing house of M.Auezov South Kazakhstan State University, Shymkent, Tauke khan avenue, 5</w:t>
      </w:r>
    </w:p>
    <w:p w:rsidR="007C78A2" w:rsidRPr="007C78A2" w:rsidRDefault="007C78A2" w:rsidP="00013C3B">
      <w:pPr>
        <w:spacing w:after="0" w:line="240" w:lineRule="auto"/>
        <w:jc w:val="both"/>
        <w:rPr>
          <w:rFonts w:ascii="Times New Roman" w:hAnsi="Times New Roman" w:cs="Times New Roman"/>
          <w:sz w:val="24"/>
          <w:szCs w:val="24"/>
          <w:lang w:val="kk-KZ"/>
        </w:rPr>
      </w:pPr>
    </w:p>
    <w:p w:rsidR="00C11540" w:rsidRPr="007C78A2" w:rsidRDefault="00C11540" w:rsidP="00013C3B">
      <w:pPr>
        <w:spacing w:after="0" w:line="240" w:lineRule="auto"/>
        <w:rPr>
          <w:rFonts w:ascii="Times New Roman" w:hAnsi="Times New Roman" w:cs="Times New Roman"/>
          <w:sz w:val="24"/>
          <w:szCs w:val="24"/>
          <w:lang w:val="en-US"/>
        </w:rPr>
      </w:pPr>
    </w:p>
    <w:sectPr w:rsidR="00C11540" w:rsidRPr="007C78A2" w:rsidSect="003B1AE2">
      <w:headerReference w:type="even" r:id="rId37"/>
      <w:footerReference w:type="even" r:id="rId38"/>
      <w:footerReference w:type="default" r:id="rId39"/>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E99" w:rsidRDefault="00026E99" w:rsidP="00082383">
      <w:pPr>
        <w:spacing w:after="0" w:line="240" w:lineRule="auto"/>
      </w:pPr>
      <w:r>
        <w:separator/>
      </w:r>
    </w:p>
  </w:endnote>
  <w:endnote w:type="continuationSeparator" w:id="1">
    <w:p w:rsidR="00026E99" w:rsidRDefault="00026E99" w:rsidP="000823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203"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砐鋹緡謺+FPE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8A2" w:rsidRDefault="007C78A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C78A2" w:rsidRDefault="007C78A2">
    <w:pPr>
      <w:pStyle w:val="ae"/>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8A2" w:rsidRDefault="007C78A2">
    <w:pPr>
      <w:pStyle w:val="ae"/>
      <w:jc w:val="center"/>
    </w:pPr>
  </w:p>
  <w:p w:rsidR="007C78A2" w:rsidRDefault="007C78A2" w:rsidP="000A5683">
    <w:pPr>
      <w:pStyle w:val="ae"/>
      <w:tabs>
        <w:tab w:val="clear" w:pos="4153"/>
        <w:tab w:val="clear" w:pos="8306"/>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E99" w:rsidRDefault="00026E99" w:rsidP="00082383">
      <w:pPr>
        <w:spacing w:after="0" w:line="240" w:lineRule="auto"/>
      </w:pPr>
      <w:r>
        <w:separator/>
      </w:r>
    </w:p>
  </w:footnote>
  <w:footnote w:type="continuationSeparator" w:id="1">
    <w:p w:rsidR="00026E99" w:rsidRDefault="00026E99" w:rsidP="000823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8A2" w:rsidRDefault="007C78A2">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C78A2" w:rsidRDefault="007C78A2">
    <w:pPr>
      <w:pStyle w:val="af1"/>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2D403D"/>
    <w:multiLevelType w:val="singleLevel"/>
    <w:tmpl w:val="5AAE2CA0"/>
    <w:lvl w:ilvl="0">
      <w:start w:val="1"/>
      <w:numFmt w:val="lowerLetter"/>
      <w:lvlText w:val="%1)"/>
      <w:legacy w:legacy="1" w:legacySpace="0" w:legacyIndent="230"/>
      <w:lvlJc w:val="left"/>
      <w:rPr>
        <w:rFonts w:ascii="Times New Roman" w:hAnsi="Times New Roman" w:cs="Times New Roman" w:hint="default"/>
      </w:rPr>
    </w:lvl>
  </w:abstractNum>
  <w:abstractNum w:abstractNumId="2">
    <w:nsid w:val="1DB02FB0"/>
    <w:multiLevelType w:val="multilevel"/>
    <w:tmpl w:val="49D8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1E0C53"/>
    <w:multiLevelType w:val="multilevel"/>
    <w:tmpl w:val="FADA3C38"/>
    <w:lvl w:ilvl="0">
      <w:start w:val="1"/>
      <w:numFmt w:val="bullet"/>
      <w:lvlText w:val="●"/>
      <w:lvlJc w:val="left"/>
      <w:pPr>
        <w:ind w:left="720" w:firstLine="360"/>
      </w:pPr>
      <w:rPr>
        <w:rFonts w:ascii="Georgia" w:eastAsia="Georgia" w:hAnsi="Georgia" w:cs="Georgia"/>
        <w:color w:val="222222"/>
        <w:sz w:val="26"/>
        <w:szCs w:val="26"/>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2AED76BD"/>
    <w:multiLevelType w:val="multilevel"/>
    <w:tmpl w:val="FB66374C"/>
    <w:lvl w:ilvl="0">
      <w:start w:val="1"/>
      <w:numFmt w:val="bullet"/>
      <w:lvlText w:val="●"/>
      <w:lvlJc w:val="left"/>
      <w:pPr>
        <w:ind w:left="720" w:firstLine="360"/>
      </w:pPr>
      <w:rPr>
        <w:rFonts w:ascii="Georgia" w:eastAsia="Georgia" w:hAnsi="Georgia" w:cs="Georgia"/>
        <w:color w:val="222222"/>
        <w:sz w:val="26"/>
        <w:szCs w:val="26"/>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3382494F"/>
    <w:multiLevelType w:val="hybridMultilevel"/>
    <w:tmpl w:val="8BE2C7D4"/>
    <w:lvl w:ilvl="0" w:tplc="0419000F">
      <w:start w:val="1"/>
      <w:numFmt w:val="decimal"/>
      <w:lvlText w:val="%1."/>
      <w:lvlJc w:val="left"/>
      <w:pPr>
        <w:tabs>
          <w:tab w:val="num" w:pos="720"/>
        </w:tabs>
        <w:ind w:left="720" w:hanging="360"/>
      </w:pPr>
    </w:lvl>
    <w:lvl w:ilvl="1" w:tplc="937EB404">
      <w:start w:val="2"/>
      <w:numFmt w:val="decimal"/>
      <w:lvlText w:val="%2"/>
      <w:lvlJc w:val="left"/>
      <w:pPr>
        <w:tabs>
          <w:tab w:val="num" w:pos="1440"/>
        </w:tabs>
        <w:ind w:left="1440" w:hanging="360"/>
      </w:pPr>
      <w:rPr>
        <w:rFonts w:hint="default"/>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AD077DC"/>
    <w:multiLevelType w:val="multilevel"/>
    <w:tmpl w:val="FFA8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EB0AEB"/>
    <w:multiLevelType w:val="hybridMultilevel"/>
    <w:tmpl w:val="22662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20656F"/>
    <w:multiLevelType w:val="multilevel"/>
    <w:tmpl w:val="63A2D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945F2"/>
    <w:multiLevelType w:val="multilevel"/>
    <w:tmpl w:val="4F78F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A0F5610"/>
    <w:multiLevelType w:val="multilevel"/>
    <w:tmpl w:val="E10046D0"/>
    <w:lvl w:ilvl="0">
      <w:start w:val="1"/>
      <w:numFmt w:val="bullet"/>
      <w:lvlText w:val="●"/>
      <w:lvlJc w:val="left"/>
      <w:pPr>
        <w:ind w:left="720" w:firstLine="360"/>
      </w:pPr>
      <w:rPr>
        <w:rFonts w:ascii="Georgia" w:eastAsia="Georgia" w:hAnsi="Georgia" w:cs="Georgia"/>
        <w:color w:val="222222"/>
        <w:sz w:val="26"/>
        <w:szCs w:val="26"/>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4E4C6FD1"/>
    <w:multiLevelType w:val="hybridMultilevel"/>
    <w:tmpl w:val="063EDC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8F36B5"/>
    <w:multiLevelType w:val="multilevel"/>
    <w:tmpl w:val="2AF21046"/>
    <w:lvl w:ilvl="0">
      <w:start w:val="7"/>
      <w:numFmt w:val="decimal"/>
      <w:lvlText w:val="%1"/>
      <w:lvlJc w:val="left"/>
      <w:pPr>
        <w:ind w:left="312" w:hanging="485"/>
      </w:pPr>
      <w:rPr>
        <w:rFonts w:hint="default"/>
      </w:rPr>
    </w:lvl>
    <w:lvl w:ilvl="1">
      <w:start w:val="1"/>
      <w:numFmt w:val="decimal"/>
      <w:lvlText w:val="%1.%2"/>
      <w:lvlJc w:val="left"/>
      <w:pPr>
        <w:ind w:left="312" w:hanging="485"/>
      </w:pPr>
      <w:rPr>
        <w:rFonts w:ascii="Times New Roman" w:eastAsia="Times New Roman" w:hAnsi="Times New Roman" w:cs="Times New Roman" w:hint="default"/>
        <w:b/>
        <w:bCs/>
        <w:w w:val="100"/>
        <w:sz w:val="28"/>
        <w:szCs w:val="28"/>
      </w:rPr>
    </w:lvl>
    <w:lvl w:ilvl="2">
      <w:numFmt w:val="bullet"/>
      <w:lvlText w:val="•"/>
      <w:lvlJc w:val="left"/>
      <w:pPr>
        <w:ind w:left="2333" w:hanging="485"/>
      </w:pPr>
      <w:rPr>
        <w:rFonts w:hint="default"/>
      </w:rPr>
    </w:lvl>
    <w:lvl w:ilvl="3">
      <w:numFmt w:val="bullet"/>
      <w:lvlText w:val="•"/>
      <w:lvlJc w:val="left"/>
      <w:pPr>
        <w:ind w:left="3339" w:hanging="485"/>
      </w:pPr>
      <w:rPr>
        <w:rFonts w:hint="default"/>
      </w:rPr>
    </w:lvl>
    <w:lvl w:ilvl="4">
      <w:numFmt w:val="bullet"/>
      <w:lvlText w:val="•"/>
      <w:lvlJc w:val="left"/>
      <w:pPr>
        <w:ind w:left="4346" w:hanging="485"/>
      </w:pPr>
      <w:rPr>
        <w:rFonts w:hint="default"/>
      </w:rPr>
    </w:lvl>
    <w:lvl w:ilvl="5">
      <w:numFmt w:val="bullet"/>
      <w:lvlText w:val="•"/>
      <w:lvlJc w:val="left"/>
      <w:pPr>
        <w:ind w:left="5353" w:hanging="485"/>
      </w:pPr>
      <w:rPr>
        <w:rFonts w:hint="default"/>
      </w:rPr>
    </w:lvl>
    <w:lvl w:ilvl="6">
      <w:numFmt w:val="bullet"/>
      <w:lvlText w:val="•"/>
      <w:lvlJc w:val="left"/>
      <w:pPr>
        <w:ind w:left="6359" w:hanging="485"/>
      </w:pPr>
      <w:rPr>
        <w:rFonts w:hint="default"/>
      </w:rPr>
    </w:lvl>
    <w:lvl w:ilvl="7">
      <w:numFmt w:val="bullet"/>
      <w:lvlText w:val="•"/>
      <w:lvlJc w:val="left"/>
      <w:pPr>
        <w:ind w:left="7366" w:hanging="485"/>
      </w:pPr>
      <w:rPr>
        <w:rFonts w:hint="default"/>
      </w:rPr>
    </w:lvl>
    <w:lvl w:ilvl="8">
      <w:numFmt w:val="bullet"/>
      <w:lvlText w:val="•"/>
      <w:lvlJc w:val="left"/>
      <w:pPr>
        <w:ind w:left="8373" w:hanging="485"/>
      </w:pPr>
      <w:rPr>
        <w:rFonts w:hint="default"/>
      </w:rPr>
    </w:lvl>
  </w:abstractNum>
  <w:abstractNum w:abstractNumId="13">
    <w:nsid w:val="55950B97"/>
    <w:multiLevelType w:val="multilevel"/>
    <w:tmpl w:val="AB685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AC21B11"/>
    <w:multiLevelType w:val="multilevel"/>
    <w:tmpl w:val="3B0CC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095690"/>
    <w:multiLevelType w:val="multilevel"/>
    <w:tmpl w:val="18C0C370"/>
    <w:lvl w:ilvl="0">
      <w:start w:val="1"/>
      <w:numFmt w:val="bullet"/>
      <w:lvlText w:val="●"/>
      <w:lvlJc w:val="left"/>
      <w:pPr>
        <w:ind w:left="720" w:firstLine="360"/>
      </w:pPr>
      <w:rPr>
        <w:rFonts w:ascii="Georgia" w:eastAsia="Georgia" w:hAnsi="Georgia" w:cs="Georgia"/>
        <w:color w:val="222222"/>
        <w:sz w:val="26"/>
        <w:szCs w:val="26"/>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6126498B"/>
    <w:multiLevelType w:val="multilevel"/>
    <w:tmpl w:val="1E3C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8C0201"/>
    <w:multiLevelType w:val="multilevel"/>
    <w:tmpl w:val="09CC212C"/>
    <w:lvl w:ilvl="0">
      <w:start w:val="1"/>
      <w:numFmt w:val="bullet"/>
      <w:lvlText w:val="●"/>
      <w:lvlJc w:val="left"/>
      <w:pPr>
        <w:ind w:left="720" w:firstLine="360"/>
      </w:pPr>
      <w:rPr>
        <w:rFonts w:ascii="Georgia" w:eastAsia="Georgia" w:hAnsi="Georgia" w:cs="Georgia"/>
        <w:color w:val="222222"/>
        <w:sz w:val="26"/>
        <w:szCs w:val="26"/>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nsid w:val="7BBC3897"/>
    <w:multiLevelType w:val="hybridMultilevel"/>
    <w:tmpl w:val="6A525D0E"/>
    <w:lvl w:ilvl="0" w:tplc="8832606E">
      <w:numFmt w:val="bullet"/>
      <w:lvlText w:val="-"/>
      <w:lvlJc w:val="left"/>
      <w:pPr>
        <w:ind w:left="1800"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nsid w:val="7D7950D5"/>
    <w:multiLevelType w:val="multilevel"/>
    <w:tmpl w:val="9684A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4"/>
  </w:num>
  <w:num w:numId="3">
    <w:abstractNumId w:val="19"/>
  </w:num>
  <w:num w:numId="4">
    <w:abstractNumId w:val="9"/>
  </w:num>
  <w:num w:numId="5">
    <w:abstractNumId w:val="5"/>
  </w:num>
  <w:num w:numId="6">
    <w:abstractNumId w:val="0"/>
    <w:lvlOverride w:ilvl="0">
      <w:lvl w:ilvl="0">
        <w:start w:val="65535"/>
        <w:numFmt w:val="bullet"/>
        <w:lvlText w:val="-"/>
        <w:legacy w:legacy="1" w:legacySpace="0" w:legacyIndent="237"/>
        <w:lvlJc w:val="left"/>
        <w:rPr>
          <w:rFonts w:ascii="Times New Roman" w:hAnsi="Times New Roman" w:cs="Times New Roman" w:hint="default"/>
        </w:rPr>
      </w:lvl>
    </w:lvlOverride>
  </w:num>
  <w:num w:numId="7">
    <w:abstractNumId w:val="1"/>
  </w:num>
  <w:num w:numId="8">
    <w:abstractNumId w:val="0"/>
    <w:lvlOverride w:ilvl="0">
      <w:lvl w:ilvl="0">
        <w:start w:val="65535"/>
        <w:numFmt w:val="bullet"/>
        <w:lvlText w:val="-"/>
        <w:legacy w:legacy="1" w:legacySpace="0" w:legacyIndent="238"/>
        <w:lvlJc w:val="left"/>
        <w:rPr>
          <w:rFonts w:ascii="Times New Roman" w:hAnsi="Times New Roman" w:cs="Times New Roman" w:hint="default"/>
        </w:rPr>
      </w:lvl>
    </w:lvlOverride>
  </w:num>
  <w:num w:numId="9">
    <w:abstractNumId w:val="4"/>
  </w:num>
  <w:num w:numId="10">
    <w:abstractNumId w:val="15"/>
  </w:num>
  <w:num w:numId="11">
    <w:abstractNumId w:val="3"/>
  </w:num>
  <w:num w:numId="12">
    <w:abstractNumId w:val="10"/>
  </w:num>
  <w:num w:numId="13">
    <w:abstractNumId w:val="17"/>
  </w:num>
  <w:num w:numId="14">
    <w:abstractNumId w:val="13"/>
  </w:num>
  <w:num w:numId="15">
    <w:abstractNumId w:val="16"/>
  </w:num>
  <w:num w:numId="16">
    <w:abstractNumId w:val="2"/>
  </w:num>
  <w:num w:numId="17">
    <w:abstractNumId w:val="6"/>
  </w:num>
  <w:num w:numId="18">
    <w:abstractNumId w:val="8"/>
  </w:num>
  <w:num w:numId="19">
    <w:abstractNumId w:val="18"/>
  </w:num>
  <w:num w:numId="20">
    <w:abstractNumId w:val="7"/>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useFELayout/>
  </w:compat>
  <w:rsids>
    <w:rsidRoot w:val="002B20DB"/>
    <w:rsid w:val="0001106A"/>
    <w:rsid w:val="00013C3B"/>
    <w:rsid w:val="00026E99"/>
    <w:rsid w:val="00061B30"/>
    <w:rsid w:val="00082383"/>
    <w:rsid w:val="000A5683"/>
    <w:rsid w:val="000C455C"/>
    <w:rsid w:val="00132425"/>
    <w:rsid w:val="00181041"/>
    <w:rsid w:val="001F3D1E"/>
    <w:rsid w:val="00277646"/>
    <w:rsid w:val="002B20DB"/>
    <w:rsid w:val="003500A2"/>
    <w:rsid w:val="003B1AE2"/>
    <w:rsid w:val="004B471D"/>
    <w:rsid w:val="004F6794"/>
    <w:rsid w:val="005D29DD"/>
    <w:rsid w:val="00655451"/>
    <w:rsid w:val="00707EFB"/>
    <w:rsid w:val="007438C8"/>
    <w:rsid w:val="00781F43"/>
    <w:rsid w:val="007C78A2"/>
    <w:rsid w:val="00882DB3"/>
    <w:rsid w:val="00884E5F"/>
    <w:rsid w:val="008859E3"/>
    <w:rsid w:val="008912A5"/>
    <w:rsid w:val="008955C0"/>
    <w:rsid w:val="008C0B01"/>
    <w:rsid w:val="008F0B70"/>
    <w:rsid w:val="009B06D2"/>
    <w:rsid w:val="009F0BBB"/>
    <w:rsid w:val="00A13AF5"/>
    <w:rsid w:val="00C11540"/>
    <w:rsid w:val="00C50109"/>
    <w:rsid w:val="00C5061D"/>
    <w:rsid w:val="00CC1129"/>
    <w:rsid w:val="00CC7E37"/>
    <w:rsid w:val="00D721AA"/>
    <w:rsid w:val="00D9471F"/>
    <w:rsid w:val="00E7474D"/>
    <w:rsid w:val="00FD04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383"/>
  </w:style>
  <w:style w:type="paragraph" w:styleId="1">
    <w:name w:val="heading 1"/>
    <w:basedOn w:val="a"/>
    <w:next w:val="a"/>
    <w:link w:val="10"/>
    <w:uiPriority w:val="9"/>
    <w:qFormat/>
    <w:rsid w:val="002B20DB"/>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0"/>
    <w:next w:val="a0"/>
    <w:link w:val="20"/>
    <w:qFormat/>
    <w:rsid w:val="002B20DB"/>
    <w:pPr>
      <w:keepNext/>
      <w:outlineLvl w:val="1"/>
    </w:pPr>
    <w:rPr>
      <w:rFonts w:ascii="Times New Roman" w:hAnsi="Times New Roman"/>
      <w:b/>
    </w:rPr>
  </w:style>
  <w:style w:type="paragraph" w:styleId="3">
    <w:name w:val="heading 3"/>
    <w:basedOn w:val="a"/>
    <w:next w:val="a"/>
    <w:link w:val="30"/>
    <w:uiPriority w:val="9"/>
    <w:unhideWhenUsed/>
    <w:qFormat/>
    <w:rsid w:val="00CC7E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B20DB"/>
    <w:rPr>
      <w:rFonts w:ascii="Cambria" w:eastAsia="Times New Roman" w:hAnsi="Cambria" w:cs="Times New Roman"/>
      <w:b/>
      <w:bCs/>
      <w:kern w:val="32"/>
      <w:sz w:val="32"/>
      <w:szCs w:val="32"/>
      <w:lang w:eastAsia="en-US"/>
    </w:rPr>
  </w:style>
  <w:style w:type="character" w:customStyle="1" w:styleId="20">
    <w:name w:val="Заголовок 2 Знак"/>
    <w:basedOn w:val="a1"/>
    <w:link w:val="2"/>
    <w:rsid w:val="002B20DB"/>
    <w:rPr>
      <w:rFonts w:ascii="Times New Roman" w:eastAsia="Times New Roman" w:hAnsi="Times New Roman" w:cs="Times New Roman"/>
      <w:b/>
      <w:sz w:val="28"/>
      <w:szCs w:val="20"/>
    </w:rPr>
  </w:style>
  <w:style w:type="paragraph" w:styleId="a4">
    <w:name w:val="Body Text"/>
    <w:basedOn w:val="a"/>
    <w:link w:val="a5"/>
    <w:uiPriority w:val="1"/>
    <w:qFormat/>
    <w:rsid w:val="002B20DB"/>
    <w:pPr>
      <w:widowControl w:val="0"/>
      <w:autoSpaceDE w:val="0"/>
      <w:autoSpaceDN w:val="0"/>
      <w:spacing w:after="0" w:line="240" w:lineRule="auto"/>
      <w:ind w:left="312"/>
    </w:pPr>
    <w:rPr>
      <w:rFonts w:ascii="Times New Roman" w:eastAsia="Times New Roman" w:hAnsi="Times New Roman" w:cs="Times New Roman"/>
      <w:sz w:val="28"/>
      <w:szCs w:val="28"/>
      <w:lang w:val="en-US" w:eastAsia="en-US"/>
    </w:rPr>
  </w:style>
  <w:style w:type="character" w:customStyle="1" w:styleId="a5">
    <w:name w:val="Основной текст Знак"/>
    <w:basedOn w:val="a1"/>
    <w:link w:val="a4"/>
    <w:uiPriority w:val="1"/>
    <w:rsid w:val="002B20DB"/>
    <w:rPr>
      <w:rFonts w:ascii="Times New Roman" w:eastAsia="Times New Roman" w:hAnsi="Times New Roman" w:cs="Times New Roman"/>
      <w:sz w:val="28"/>
      <w:szCs w:val="28"/>
      <w:lang w:val="en-US" w:eastAsia="en-US"/>
    </w:rPr>
  </w:style>
  <w:style w:type="paragraph" w:customStyle="1" w:styleId="Heading2">
    <w:name w:val="Heading 2"/>
    <w:basedOn w:val="a"/>
    <w:uiPriority w:val="1"/>
    <w:qFormat/>
    <w:rsid w:val="002B20DB"/>
    <w:pPr>
      <w:widowControl w:val="0"/>
      <w:autoSpaceDE w:val="0"/>
      <w:autoSpaceDN w:val="0"/>
      <w:spacing w:after="0" w:line="240" w:lineRule="auto"/>
      <w:ind w:left="312"/>
      <w:outlineLvl w:val="2"/>
    </w:pPr>
    <w:rPr>
      <w:rFonts w:ascii="Times New Roman" w:eastAsia="Times New Roman" w:hAnsi="Times New Roman" w:cs="Times New Roman"/>
      <w:b/>
      <w:bCs/>
      <w:sz w:val="28"/>
      <w:szCs w:val="28"/>
      <w:lang w:val="en-US" w:eastAsia="en-US"/>
    </w:rPr>
  </w:style>
  <w:style w:type="paragraph" w:styleId="a6">
    <w:name w:val="List Paragraph"/>
    <w:basedOn w:val="a"/>
    <w:uiPriority w:val="1"/>
    <w:qFormat/>
    <w:rsid w:val="002B20DB"/>
    <w:pPr>
      <w:widowControl w:val="0"/>
      <w:autoSpaceDE w:val="0"/>
      <w:autoSpaceDN w:val="0"/>
      <w:spacing w:after="0" w:line="240" w:lineRule="auto"/>
      <w:ind w:left="312" w:firstLine="709"/>
    </w:pPr>
    <w:rPr>
      <w:rFonts w:ascii="Times New Roman" w:eastAsia="Times New Roman" w:hAnsi="Times New Roman" w:cs="Times New Roman"/>
      <w:lang w:val="en-US" w:eastAsia="en-US"/>
    </w:rPr>
  </w:style>
  <w:style w:type="paragraph" w:customStyle="1" w:styleId="TableParagraph">
    <w:name w:val="Table Paragraph"/>
    <w:basedOn w:val="a"/>
    <w:uiPriority w:val="1"/>
    <w:qFormat/>
    <w:rsid w:val="002B20DB"/>
    <w:pPr>
      <w:widowControl w:val="0"/>
      <w:autoSpaceDE w:val="0"/>
      <w:autoSpaceDN w:val="0"/>
      <w:spacing w:after="0" w:line="240" w:lineRule="auto"/>
    </w:pPr>
    <w:rPr>
      <w:rFonts w:ascii="Times New Roman" w:eastAsia="Times New Roman" w:hAnsi="Times New Roman" w:cs="Times New Roman"/>
      <w:lang w:val="en-US" w:eastAsia="en-US"/>
    </w:rPr>
  </w:style>
  <w:style w:type="table" w:styleId="a7">
    <w:name w:val="Table Grid"/>
    <w:basedOn w:val="a2"/>
    <w:uiPriority w:val="59"/>
    <w:rsid w:val="002B20D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Стиль"/>
    <w:rsid w:val="002B20DB"/>
    <w:pPr>
      <w:spacing w:after="0" w:line="240" w:lineRule="auto"/>
    </w:pPr>
    <w:rPr>
      <w:rFonts w:ascii="KZ Times New Roman" w:eastAsia="Times New Roman" w:hAnsi="KZ Times New Roman" w:cs="Times New Roman"/>
      <w:sz w:val="28"/>
      <w:szCs w:val="20"/>
    </w:rPr>
  </w:style>
  <w:style w:type="paragraph" w:styleId="a8">
    <w:name w:val="Normal (Web)"/>
    <w:basedOn w:val="a"/>
    <w:uiPriority w:val="99"/>
    <w:unhideWhenUsed/>
    <w:rsid w:val="002B20DB"/>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1"/>
    <w:uiPriority w:val="22"/>
    <w:qFormat/>
    <w:rsid w:val="002B20DB"/>
    <w:rPr>
      <w:b/>
      <w:bCs/>
    </w:rPr>
  </w:style>
  <w:style w:type="paragraph" w:styleId="aa">
    <w:name w:val="Balloon Text"/>
    <w:basedOn w:val="a"/>
    <w:link w:val="ab"/>
    <w:uiPriority w:val="99"/>
    <w:semiHidden/>
    <w:unhideWhenUsed/>
    <w:rsid w:val="002B20D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2B20DB"/>
    <w:rPr>
      <w:rFonts w:ascii="Tahoma" w:hAnsi="Tahoma" w:cs="Tahoma"/>
      <w:sz w:val="16"/>
      <w:szCs w:val="16"/>
    </w:rPr>
  </w:style>
  <w:style w:type="paragraph" w:styleId="ac">
    <w:name w:val="Title"/>
    <w:basedOn w:val="a"/>
    <w:link w:val="ad"/>
    <w:qFormat/>
    <w:rsid w:val="00013C3B"/>
    <w:pPr>
      <w:spacing w:after="0" w:line="240" w:lineRule="auto"/>
      <w:jc w:val="center"/>
    </w:pPr>
    <w:rPr>
      <w:rFonts w:ascii="Times New Roman" w:eastAsia="Times New Roman" w:hAnsi="Times New Roman" w:cs="Times New Roman"/>
      <w:b/>
      <w:sz w:val="28"/>
      <w:szCs w:val="20"/>
    </w:rPr>
  </w:style>
  <w:style w:type="character" w:customStyle="1" w:styleId="ad">
    <w:name w:val="Название Знак"/>
    <w:basedOn w:val="a1"/>
    <w:link w:val="ac"/>
    <w:rsid w:val="00013C3B"/>
    <w:rPr>
      <w:rFonts w:ascii="Times New Roman" w:eastAsia="Times New Roman" w:hAnsi="Times New Roman" w:cs="Times New Roman"/>
      <w:b/>
      <w:sz w:val="28"/>
      <w:szCs w:val="20"/>
    </w:rPr>
  </w:style>
  <w:style w:type="paragraph" w:styleId="ae">
    <w:name w:val="footer"/>
    <w:basedOn w:val="a"/>
    <w:link w:val="af"/>
    <w:rsid w:val="00013C3B"/>
    <w:pPr>
      <w:tabs>
        <w:tab w:val="center" w:pos="4153"/>
        <w:tab w:val="right" w:pos="8306"/>
      </w:tabs>
      <w:spacing w:after="0" w:line="240" w:lineRule="auto"/>
      <w:ind w:firstLine="284"/>
      <w:jc w:val="both"/>
    </w:pPr>
    <w:rPr>
      <w:rFonts w:ascii="Times New Roman" w:eastAsia="Times New Roman" w:hAnsi="Times New Roman" w:cs="Times New Roman"/>
      <w:sz w:val="24"/>
      <w:szCs w:val="20"/>
    </w:rPr>
  </w:style>
  <w:style w:type="character" w:customStyle="1" w:styleId="af">
    <w:name w:val="Нижний колонтитул Знак"/>
    <w:basedOn w:val="a1"/>
    <w:link w:val="ae"/>
    <w:rsid w:val="00013C3B"/>
    <w:rPr>
      <w:rFonts w:ascii="Times New Roman" w:eastAsia="Times New Roman" w:hAnsi="Times New Roman" w:cs="Times New Roman"/>
      <w:sz w:val="24"/>
      <w:szCs w:val="20"/>
    </w:rPr>
  </w:style>
  <w:style w:type="character" w:styleId="af0">
    <w:name w:val="page number"/>
    <w:basedOn w:val="a1"/>
    <w:rsid w:val="00013C3B"/>
  </w:style>
  <w:style w:type="paragraph" w:styleId="af1">
    <w:name w:val="header"/>
    <w:basedOn w:val="a"/>
    <w:link w:val="af2"/>
    <w:rsid w:val="00013C3B"/>
    <w:pPr>
      <w:widowControl w:val="0"/>
      <w:tabs>
        <w:tab w:val="center" w:pos="4153"/>
        <w:tab w:val="right" w:pos="8306"/>
      </w:tabs>
      <w:spacing w:after="0" w:line="300" w:lineRule="auto"/>
      <w:ind w:firstLine="500"/>
      <w:jc w:val="both"/>
    </w:pPr>
    <w:rPr>
      <w:rFonts w:ascii="Times New Roman" w:eastAsia="Times New Roman" w:hAnsi="Times New Roman" w:cs="Times New Roman"/>
      <w:snapToGrid w:val="0"/>
      <w:sz w:val="16"/>
      <w:szCs w:val="20"/>
    </w:rPr>
  </w:style>
  <w:style w:type="character" w:customStyle="1" w:styleId="af2">
    <w:name w:val="Верхний колонтитул Знак"/>
    <w:basedOn w:val="a1"/>
    <w:link w:val="af1"/>
    <w:rsid w:val="00013C3B"/>
    <w:rPr>
      <w:rFonts w:ascii="Times New Roman" w:eastAsia="Times New Roman" w:hAnsi="Times New Roman" w:cs="Times New Roman"/>
      <w:snapToGrid w:val="0"/>
      <w:sz w:val="16"/>
      <w:szCs w:val="20"/>
    </w:rPr>
  </w:style>
  <w:style w:type="character" w:customStyle="1" w:styleId="apple-converted-space">
    <w:name w:val="apple-converted-space"/>
    <w:basedOn w:val="a1"/>
    <w:rsid w:val="00013C3B"/>
  </w:style>
  <w:style w:type="character" w:styleId="af3">
    <w:name w:val="Hyperlink"/>
    <w:basedOn w:val="a1"/>
    <w:uiPriority w:val="99"/>
    <w:rsid w:val="00013C3B"/>
    <w:rPr>
      <w:color w:val="0000FF"/>
      <w:u w:val="single"/>
    </w:rPr>
  </w:style>
  <w:style w:type="paragraph" w:customStyle="1" w:styleId="normal">
    <w:name w:val="normal"/>
    <w:rsid w:val="00013C3B"/>
    <w:pPr>
      <w:spacing w:after="0"/>
    </w:pPr>
    <w:rPr>
      <w:rFonts w:ascii="Arial" w:eastAsia="Arial" w:hAnsi="Arial" w:cs="Arial"/>
      <w:color w:val="000000"/>
    </w:rPr>
  </w:style>
  <w:style w:type="character" w:customStyle="1" w:styleId="30">
    <w:name w:val="Заголовок 3 Знак"/>
    <w:basedOn w:val="a1"/>
    <w:link w:val="3"/>
    <w:uiPriority w:val="9"/>
    <w:rsid w:val="00CC7E37"/>
    <w:rPr>
      <w:rFonts w:asciiTheme="majorHAnsi" w:eastAsiaTheme="majorEastAsia" w:hAnsiTheme="majorHAnsi" w:cstheme="majorBidi"/>
      <w:b/>
      <w:bCs/>
      <w:color w:val="4F81BD" w:themeColor="accent1"/>
    </w:rPr>
  </w:style>
  <w:style w:type="paragraph" w:customStyle="1" w:styleId="Heading1">
    <w:name w:val="Heading 1"/>
    <w:basedOn w:val="a"/>
    <w:uiPriority w:val="1"/>
    <w:qFormat/>
    <w:rsid w:val="00C5061D"/>
    <w:pPr>
      <w:widowControl w:val="0"/>
      <w:autoSpaceDE w:val="0"/>
      <w:autoSpaceDN w:val="0"/>
      <w:spacing w:after="0" w:line="240" w:lineRule="auto"/>
      <w:ind w:left="363"/>
      <w:outlineLvl w:val="1"/>
    </w:pPr>
    <w:rPr>
      <w:rFonts w:ascii="Times New Roman" w:eastAsia="Times New Roman" w:hAnsi="Times New Roman" w:cs="Times New Roman"/>
      <w:b/>
      <w:bCs/>
      <w:i/>
      <w:sz w:val="28"/>
      <w:szCs w:val="28"/>
      <w:lang w:bidi="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n.wikipedia.org/wiki/Civil_servant" TargetMode="External"/><Relationship Id="rId18" Type="http://schemas.openxmlformats.org/officeDocument/2006/relationships/hyperlink" Target="https://en.wikipedia.org/wiki/Transparency_in_government" TargetMode="External"/><Relationship Id="rId26" Type="http://schemas.openxmlformats.org/officeDocument/2006/relationships/hyperlink" Target="https://en.wikipedia.org/wiki/Criminal_record"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n.wikipedia.org/wiki/Civil_service_in_Kazakhstan" TargetMode="External"/><Relationship Id="rId34" Type="http://schemas.openxmlformats.org/officeDocument/2006/relationships/hyperlink" Target="https://www.amazon.com/Seventh-Generation-Diapers-Sensitive-Packaging/dp/B0197XRSYQ/ref=as_li_ss_tl?th=1&amp;linkCode=ll1&amp;tag=ugwriter17-20&amp;linkId=dcf438569dd5767a3b2416cc6d156bcc" TargetMode="External"/><Relationship Id="rId7" Type="http://schemas.openxmlformats.org/officeDocument/2006/relationships/endnotes" Target="endnotes.xml"/><Relationship Id="rId12" Type="http://schemas.openxmlformats.org/officeDocument/2006/relationships/hyperlink" Target="https://en.wikipedia.org/wiki/Kazakhstan" TargetMode="External"/><Relationship Id="rId17" Type="http://schemas.openxmlformats.org/officeDocument/2006/relationships/hyperlink" Target="https://en.wikipedia.org/wiki/Classified_information" TargetMode="External"/><Relationship Id="rId25" Type="http://schemas.openxmlformats.org/officeDocument/2006/relationships/hyperlink" Target="https://en.wikipedia.org/wiki/Corruption" TargetMode="External"/><Relationship Id="rId33" Type="http://schemas.openxmlformats.org/officeDocument/2006/relationships/hyperlink" Target="https://www.charitynavigator.org/"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n.wikipedia.org/wiki/Public_opinion" TargetMode="External"/><Relationship Id="rId20" Type="http://schemas.openxmlformats.org/officeDocument/2006/relationships/hyperlink" Target="https://en.wikipedia.org/wiki/Professionalism" TargetMode="External"/><Relationship Id="rId29" Type="http://schemas.openxmlformats.org/officeDocument/2006/relationships/hyperlink" Target="https://en.wikipedia.org/wiki/Civil_service_in_Kazakhst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zmodo.com/5941196/how-to-escape-a-burning-building" TargetMode="External"/><Relationship Id="rId24" Type="http://schemas.openxmlformats.org/officeDocument/2006/relationships/hyperlink" Target="https://en.wikipedia.org/wiki/Civil_service_in_Kazakhstan" TargetMode="External"/><Relationship Id="rId32" Type="http://schemas.openxmlformats.org/officeDocument/2006/relationships/hyperlink" Target="https://geology.com/articles/bottled-water.shtml"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wikipedia.org/wiki/Civil_service_in_Kazakhstan" TargetMode="External"/><Relationship Id="rId23" Type="http://schemas.openxmlformats.org/officeDocument/2006/relationships/hyperlink" Target="https://en.wikipedia.org/wiki/Civil_service_in_Kazakhstan" TargetMode="External"/><Relationship Id="rId28" Type="http://schemas.openxmlformats.org/officeDocument/2006/relationships/hyperlink" Target="https://en.wikipedia.org/wiki/National_security" TargetMode="External"/><Relationship Id="rId36" Type="http://schemas.openxmlformats.org/officeDocument/2006/relationships/hyperlink" Target="https://www.amazon.com/M2-Emergency-Outdoors-Survival-Workplace/dp/B01M0MWXOZ/ref=as_li_ss_tl?ie=UTF8&amp;linkCode=ll1&amp;tag=ugwriter17-20&amp;linkId=6388e06553e8f1e5385e816ab47cfd3a" TargetMode="External"/><Relationship Id="rId10" Type="http://schemas.openxmlformats.org/officeDocument/2006/relationships/hyperlink" Target="https://www.wikihow.com/Survive-a-Chemical-or-Biological-Attack" TargetMode="External"/><Relationship Id="rId19" Type="http://schemas.openxmlformats.org/officeDocument/2006/relationships/hyperlink" Target="https://en.wikipedia.org/wiki/Meritocracy" TargetMode="External"/><Relationship Id="rId31"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n.wikipedia.org/wiki/National_Bank_of_Kazakhstan" TargetMode="External"/><Relationship Id="rId22" Type="http://schemas.openxmlformats.org/officeDocument/2006/relationships/hyperlink" Target="https://en.wikipedia.org/wiki/Election" TargetMode="External"/><Relationship Id="rId27" Type="http://schemas.openxmlformats.org/officeDocument/2006/relationships/hyperlink" Target="https://en.wikipedia.org/wiki/Military_service" TargetMode="External"/><Relationship Id="rId30" Type="http://schemas.openxmlformats.org/officeDocument/2006/relationships/hyperlink" Target="https://en.wikipedia.org/wiki/Discrimination" TargetMode="External"/><Relationship Id="rId35" Type="http://schemas.openxmlformats.org/officeDocument/2006/relationships/hyperlink" Target="https://blood.ca/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93D24-D344-4E37-8AB8-8C77D3B89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23</Pages>
  <Words>8285</Words>
  <Characters>47231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10</cp:revision>
  <dcterms:created xsi:type="dcterms:W3CDTF">2018-10-09T19:19:00Z</dcterms:created>
  <dcterms:modified xsi:type="dcterms:W3CDTF">2019-01-13T21:11:00Z</dcterms:modified>
</cp:coreProperties>
</file>